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204CA" w14:textId="77777777" w:rsidR="00D544B1" w:rsidRPr="00865D5B" w:rsidRDefault="00865D5B" w:rsidP="00A724AC">
      <w:pPr>
        <w:jc w:val="center"/>
        <w:rPr>
          <w:rFonts w:ascii="Times New Roman" w:hAnsi="Times New Roman" w:cs="Times New Roman"/>
          <w:sz w:val="30"/>
          <w:szCs w:val="30"/>
        </w:rPr>
      </w:pPr>
      <w:r w:rsidRPr="00865D5B">
        <w:rPr>
          <w:rFonts w:ascii="Times New Roman" w:hAnsi="Times New Roman" w:cs="Times New Roman"/>
          <w:sz w:val="30"/>
          <w:szCs w:val="30"/>
        </w:rPr>
        <w:t xml:space="preserve"> </w:t>
      </w:r>
    </w:p>
    <w:tbl>
      <w:tblPr>
        <w:tblW w:w="5039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7903"/>
      </w:tblGrid>
      <w:tr w:rsidR="00D544B1" w:rsidRPr="00D544B1" w14:paraId="6B227ED8" w14:textId="77777777" w:rsidTr="00A33315">
        <w:trPr>
          <w:trHeight w:val="1278"/>
        </w:trPr>
        <w:tc>
          <w:tcPr>
            <w:tcW w:w="773" w:type="pct"/>
            <w:shd w:val="clear" w:color="auto" w:fill="auto"/>
          </w:tcPr>
          <w:p w14:paraId="1F98F05C" w14:textId="29FBD3C3" w:rsidR="00D544B1" w:rsidRPr="00D544B1" w:rsidRDefault="00D544B1" w:rsidP="00A33315">
            <w:pPr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D544B1">
              <w:rPr>
                <w:rFonts w:ascii="Times New Roman" w:hAnsi="Times New Roman" w:cs="Times New Roman"/>
                <w:noProof/>
                <w:sz w:val="20"/>
                <w:szCs w:val="28"/>
                <w:lang w:bidi="ar-SA"/>
              </w:rPr>
              <w:drawing>
                <wp:inline distT="0" distB="0" distL="0" distR="0" wp14:anchorId="4DBE87C2" wp14:editId="58DCCEF1">
                  <wp:extent cx="962025" cy="628650"/>
                  <wp:effectExtent l="0" t="0" r="9525" b="0"/>
                  <wp:docPr id="7" name="Рисунок 7" descr="опрк_2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опрк_2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pct"/>
            <w:tcBorders>
              <w:bottom w:val="single" w:sz="4" w:space="0" w:color="auto"/>
            </w:tcBorders>
            <w:shd w:val="clear" w:color="auto" w:fill="auto"/>
          </w:tcPr>
          <w:p w14:paraId="4949B4B1" w14:textId="77777777" w:rsidR="00D544B1" w:rsidRPr="00D544B1" w:rsidRDefault="00D544B1" w:rsidP="00A3331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</w:pP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8"/>
              </w:rPr>
              <w:t>Общероссийский профессиональный союз работников культуры</w:t>
            </w:r>
          </w:p>
          <w:p w14:paraId="2BA5B7C7" w14:textId="77777777" w:rsidR="00D544B1" w:rsidRPr="00D544B1" w:rsidRDefault="00D544B1" w:rsidP="00A3331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544B1">
              <w:rPr>
                <w:rFonts w:ascii="Times New Roman" w:hAnsi="Times New Roman" w:cs="Times New Roman"/>
                <w:sz w:val="20"/>
                <w:szCs w:val="28"/>
              </w:rPr>
              <w:t xml:space="preserve">109004, </w:t>
            </w:r>
            <w:proofErr w:type="spellStart"/>
            <w:r w:rsidRPr="00D544B1">
              <w:rPr>
                <w:rFonts w:ascii="Times New Roman" w:hAnsi="Times New Roman" w:cs="Times New Roman"/>
                <w:sz w:val="20"/>
                <w:szCs w:val="28"/>
              </w:rPr>
              <w:t>г</w:t>
            </w:r>
            <w:proofErr w:type="gramStart"/>
            <w:r w:rsidRPr="00D544B1">
              <w:rPr>
                <w:rFonts w:ascii="Times New Roman" w:hAnsi="Times New Roman" w:cs="Times New Roman"/>
                <w:sz w:val="20"/>
                <w:szCs w:val="28"/>
              </w:rPr>
              <w:t>.М</w:t>
            </w:r>
            <w:proofErr w:type="gramEnd"/>
            <w:r w:rsidRPr="00D544B1">
              <w:rPr>
                <w:rFonts w:ascii="Times New Roman" w:hAnsi="Times New Roman" w:cs="Times New Roman"/>
                <w:sz w:val="20"/>
                <w:szCs w:val="28"/>
              </w:rPr>
              <w:t>осква</w:t>
            </w:r>
            <w:proofErr w:type="spellEnd"/>
            <w:r w:rsidRPr="00D544B1">
              <w:rPr>
                <w:rFonts w:ascii="Times New Roman" w:hAnsi="Times New Roman" w:cs="Times New Roman"/>
                <w:sz w:val="20"/>
                <w:szCs w:val="28"/>
              </w:rPr>
              <w:t>, ул. Земляной вал, дом 64, строение 2</w:t>
            </w:r>
          </w:p>
          <w:p w14:paraId="0F882018" w14:textId="77777777" w:rsidR="00D544B1" w:rsidRPr="00D544B1" w:rsidRDefault="00D544B1" w:rsidP="00A33315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544B1">
              <w:rPr>
                <w:rFonts w:ascii="Times New Roman" w:hAnsi="Times New Roman" w:cs="Times New Roman"/>
                <w:sz w:val="20"/>
                <w:szCs w:val="28"/>
              </w:rPr>
              <w:t>ОГРН: 1027700186667,  ИНН:</w:t>
            </w:r>
            <w:r w:rsidRPr="00D544B1">
              <w:rPr>
                <w:rStyle w:val="ac"/>
                <w:rFonts w:ascii="Times New Roman" w:hAnsi="Times New Roman" w:cs="Times New Roman"/>
                <w:sz w:val="20"/>
              </w:rPr>
              <w:t xml:space="preserve"> </w:t>
            </w:r>
            <w:r w:rsidRPr="00D544B1">
              <w:rPr>
                <w:rStyle w:val="extended-textshort"/>
                <w:rFonts w:ascii="Times New Roman" w:hAnsi="Times New Roman" w:cs="Times New Roman"/>
                <w:sz w:val="20"/>
              </w:rPr>
              <w:t>7709015465</w:t>
            </w:r>
          </w:p>
          <w:p w14:paraId="7443E12D" w14:textId="77777777" w:rsidR="00D544B1" w:rsidRPr="00D544B1" w:rsidRDefault="00D544B1" w:rsidP="00A33315">
            <w:pPr>
              <w:jc w:val="center"/>
              <w:rPr>
                <w:rFonts w:ascii="Times New Roman" w:hAnsi="Times New Roman" w:cs="Times New Roman"/>
                <w:sz w:val="20"/>
                <w:szCs w:val="28"/>
                <w:lang w:val="en-US"/>
              </w:rPr>
            </w:pPr>
            <w:r w:rsidRPr="00D544B1">
              <w:rPr>
                <w:rFonts w:ascii="Times New Roman" w:hAnsi="Times New Roman" w:cs="Times New Roman"/>
                <w:sz w:val="20"/>
                <w:szCs w:val="28"/>
              </w:rPr>
              <w:t>Тел</w:t>
            </w:r>
            <w:r w:rsidRPr="00D544B1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: (495) 915-33-10 Email: </w:t>
            </w:r>
            <w:hyperlink r:id="rId9" w:history="1">
              <w:r w:rsidRPr="00D544B1">
                <w:rPr>
                  <w:rStyle w:val="af1"/>
                  <w:rFonts w:ascii="Times New Roman" w:hAnsi="Times New Roman" w:cs="Times New Roman"/>
                  <w:sz w:val="20"/>
                  <w:szCs w:val="28"/>
                  <w:lang w:val="en-US"/>
                </w:rPr>
                <w:t>rprk@mail.ru</w:t>
              </w:r>
            </w:hyperlink>
          </w:p>
        </w:tc>
      </w:tr>
      <w:tr w:rsidR="00D544B1" w:rsidRPr="00D544B1" w14:paraId="4D918EA6" w14:textId="77777777" w:rsidTr="00A33315">
        <w:trPr>
          <w:trHeight w:val="1498"/>
        </w:trPr>
        <w:tc>
          <w:tcPr>
            <w:tcW w:w="773" w:type="pct"/>
            <w:shd w:val="clear" w:color="auto" w:fill="auto"/>
          </w:tcPr>
          <w:p w14:paraId="25691C48" w14:textId="30F6E9AF" w:rsidR="00D544B1" w:rsidRPr="00D544B1" w:rsidRDefault="00D544B1" w:rsidP="00A33315">
            <w:pPr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D544B1">
              <w:rPr>
                <w:rFonts w:ascii="Times New Roman" w:hAnsi="Times New Roman" w:cs="Times New Roman"/>
                <w:b/>
                <w:noProof/>
                <w:color w:val="5F497A"/>
                <w:sz w:val="20"/>
                <w:szCs w:val="20"/>
                <w:lang w:bidi="ar-SA"/>
              </w:rPr>
              <w:drawing>
                <wp:inline distT="0" distB="0" distL="0" distR="0" wp14:anchorId="216AF72B" wp14:editId="3A17752C">
                  <wp:extent cx="733425" cy="733425"/>
                  <wp:effectExtent l="0" t="0" r="9525" b="9525"/>
                  <wp:docPr id="6" name="Рисунок 6" descr="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pct"/>
            <w:tcBorders>
              <w:top w:val="single" w:sz="4" w:space="0" w:color="auto"/>
            </w:tcBorders>
            <w:shd w:val="clear" w:color="auto" w:fill="auto"/>
          </w:tcPr>
          <w:p w14:paraId="4C6EBAB7" w14:textId="77777777" w:rsidR="00D544B1" w:rsidRPr="00D544B1" w:rsidRDefault="00D544B1" w:rsidP="00A33315">
            <w:pPr>
              <w:jc w:val="center"/>
              <w:outlineLvl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</w:t>
            </w: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  <w:lang w:val="tt-RU"/>
              </w:rPr>
              <w:t>ә</w:t>
            </w: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</w:t>
            </w: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  <w:lang w:val="tt-RU"/>
              </w:rPr>
              <w:t>ә</w:t>
            </w:r>
            <w:proofErr w:type="spellStart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ният</w:t>
            </w:r>
            <w:proofErr w:type="spellEnd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хезм</w:t>
            </w:r>
            <w:proofErr w:type="spellEnd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  <w:lang w:val="tt-RU"/>
              </w:rPr>
              <w:t>ә</w:t>
            </w:r>
            <w:proofErr w:type="spellStart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тк</w:t>
            </w:r>
            <w:proofErr w:type="spellEnd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  <w:lang w:val="tt-RU"/>
              </w:rPr>
              <w:t>ә</w:t>
            </w:r>
            <w:proofErr w:type="spellStart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рл</w:t>
            </w:r>
            <w:proofErr w:type="spellEnd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  <w:lang w:val="tt-RU"/>
              </w:rPr>
              <w:t>ә</w:t>
            </w: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 </w:t>
            </w: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h</w:t>
            </w: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  <w:lang w:val="tt-RU"/>
              </w:rPr>
              <w:t>ө</w:t>
            </w: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  <w:lang w:val="tt-RU"/>
              </w:rPr>
              <w:t>ә</w:t>
            </w:r>
            <w:proofErr w:type="gramStart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</w:t>
            </w:r>
            <w:proofErr w:type="gramEnd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берлегене</w:t>
            </w:r>
            <w:proofErr w:type="spellEnd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  <w:lang w:val="tt-RU"/>
              </w:rPr>
              <w:t>ң</w:t>
            </w: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14:paraId="4EFDE009" w14:textId="77777777" w:rsidR="00D544B1" w:rsidRPr="00D544B1" w:rsidRDefault="00D544B1" w:rsidP="00A33315">
            <w:pPr>
              <w:jc w:val="center"/>
              <w:outlineLvl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Татарстан ж</w:t>
            </w:r>
            <w:proofErr w:type="gramEnd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  <w:lang w:val="tt-RU"/>
              </w:rPr>
              <w:t>ө</w:t>
            </w: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</w:t>
            </w:r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h</w:t>
            </w:r>
            <w:proofErr w:type="spellStart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үрият</w:t>
            </w:r>
            <w:proofErr w:type="spellEnd"/>
            <w:r w:rsidRPr="00D544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комитеты</w:t>
            </w:r>
          </w:p>
          <w:p w14:paraId="7C88A623" w14:textId="77777777" w:rsidR="00D544B1" w:rsidRPr="00D544B1" w:rsidRDefault="00D544B1" w:rsidP="00A33315">
            <w:pPr>
              <w:outlineLvl w:val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44B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proofErr w:type="spellStart"/>
            <w:r w:rsidRPr="00D544B1">
              <w:rPr>
                <w:rFonts w:ascii="Times New Roman" w:hAnsi="Times New Roman" w:cs="Times New Roman"/>
                <w:sz w:val="20"/>
                <w:szCs w:val="20"/>
              </w:rPr>
              <w:t>Муштари</w:t>
            </w:r>
            <w:proofErr w:type="spellEnd"/>
            <w:r w:rsidRPr="00D5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44B1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 w:rsidRPr="00D544B1">
              <w:rPr>
                <w:rFonts w:ascii="Times New Roman" w:hAnsi="Times New Roman" w:cs="Times New Roman"/>
                <w:sz w:val="20"/>
                <w:szCs w:val="20"/>
              </w:rPr>
              <w:t xml:space="preserve">., 9 </w:t>
            </w:r>
            <w:proofErr w:type="spellStart"/>
            <w:r w:rsidRPr="00D544B1">
              <w:rPr>
                <w:rFonts w:ascii="Times New Roman" w:hAnsi="Times New Roman" w:cs="Times New Roman"/>
                <w:sz w:val="20"/>
                <w:szCs w:val="20"/>
              </w:rPr>
              <w:t>йорт</w:t>
            </w:r>
            <w:proofErr w:type="spellEnd"/>
            <w:r w:rsidRPr="00D544B1">
              <w:rPr>
                <w:rFonts w:ascii="Times New Roman" w:hAnsi="Times New Roman" w:cs="Times New Roman"/>
                <w:sz w:val="20"/>
                <w:szCs w:val="20"/>
              </w:rPr>
              <w:t xml:space="preserve">, Казан </w:t>
            </w:r>
            <w:proofErr w:type="spellStart"/>
            <w:r w:rsidRPr="00D544B1">
              <w:rPr>
                <w:rFonts w:ascii="Times New Roman" w:hAnsi="Times New Roman" w:cs="Times New Roman"/>
                <w:sz w:val="20"/>
                <w:szCs w:val="20"/>
              </w:rPr>
              <w:t>шэ</w:t>
            </w:r>
            <w:proofErr w:type="spellEnd"/>
            <w:proofErr w:type="gramStart"/>
            <w:r w:rsidRPr="00D544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proofErr w:type="gramEnd"/>
            <w:r w:rsidRPr="00D544B1">
              <w:rPr>
                <w:rFonts w:ascii="Times New Roman" w:hAnsi="Times New Roman" w:cs="Times New Roman"/>
                <w:sz w:val="20"/>
                <w:szCs w:val="20"/>
              </w:rPr>
              <w:t xml:space="preserve">эре, Татарстан </w:t>
            </w:r>
            <w:proofErr w:type="spellStart"/>
            <w:r w:rsidRPr="00D544B1">
              <w:rPr>
                <w:rFonts w:ascii="Times New Roman" w:hAnsi="Times New Roman" w:cs="Times New Roman"/>
                <w:sz w:val="20"/>
                <w:szCs w:val="20"/>
              </w:rPr>
              <w:t>Республикасы</w:t>
            </w:r>
            <w:proofErr w:type="spellEnd"/>
            <w:r w:rsidRPr="00D544B1">
              <w:rPr>
                <w:rFonts w:ascii="Times New Roman" w:hAnsi="Times New Roman" w:cs="Times New Roman"/>
                <w:sz w:val="20"/>
                <w:szCs w:val="20"/>
              </w:rPr>
              <w:t>, 420012,</w:t>
            </w:r>
          </w:p>
          <w:p w14:paraId="215A89FF" w14:textId="77777777" w:rsidR="00D544B1" w:rsidRPr="00D544B1" w:rsidRDefault="00D544B1" w:rsidP="00A33315">
            <w:pPr>
              <w:jc w:val="center"/>
              <w:rPr>
                <w:rFonts w:ascii="Times New Roman" w:hAnsi="Times New Roman" w:cs="Times New Roman"/>
                <w:b/>
                <w:color w:val="5F497A"/>
                <w:sz w:val="20"/>
                <w:szCs w:val="20"/>
              </w:rPr>
            </w:pPr>
            <w:r w:rsidRPr="00D544B1">
              <w:rPr>
                <w:rFonts w:ascii="Times New Roman" w:hAnsi="Times New Roman" w:cs="Times New Roman"/>
                <w:sz w:val="20"/>
                <w:szCs w:val="28"/>
              </w:rPr>
              <w:t xml:space="preserve">ОГРН: </w:t>
            </w:r>
            <w:r w:rsidRPr="00D544B1">
              <w:rPr>
                <w:rStyle w:val="extended-textshort"/>
                <w:rFonts w:ascii="Times New Roman" w:hAnsi="Times New Roman" w:cs="Times New Roman"/>
                <w:sz w:val="20"/>
              </w:rPr>
              <w:t>1021600001246</w:t>
            </w:r>
            <w:r w:rsidRPr="00D544B1">
              <w:rPr>
                <w:rFonts w:ascii="Times New Roman" w:hAnsi="Times New Roman" w:cs="Times New Roman"/>
                <w:sz w:val="20"/>
                <w:szCs w:val="28"/>
              </w:rPr>
              <w:t>,  ИНН</w:t>
            </w:r>
            <w:r w:rsidRPr="00D544B1">
              <w:rPr>
                <w:rStyle w:val="extended-textshort"/>
                <w:rFonts w:ascii="Times New Roman" w:hAnsi="Times New Roman" w:cs="Times New Roman"/>
                <w:sz w:val="20"/>
              </w:rPr>
              <w:t>1653001770</w:t>
            </w:r>
            <w:r w:rsidRPr="00D544B1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</w:p>
          <w:p w14:paraId="296CCA17" w14:textId="77777777" w:rsidR="00D544B1" w:rsidRPr="00D544B1" w:rsidRDefault="00D544B1" w:rsidP="00A33315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D544B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Тел.: (843) 238-38-42, </w:t>
            </w:r>
            <w:hyperlink r:id="rId11" w:history="1">
              <w:r w:rsidRPr="00D544B1">
                <w:rPr>
                  <w:rStyle w:val="af1"/>
                  <w:rFonts w:ascii="Times New Roman" w:hAnsi="Times New Roman" w:cs="Times New Roman"/>
                  <w:color w:val="auto"/>
                  <w:sz w:val="20"/>
                  <w:lang w:val="en-US"/>
                </w:rPr>
                <w:t>info</w:t>
              </w:r>
              <w:r w:rsidRPr="00D544B1">
                <w:rPr>
                  <w:rStyle w:val="af1"/>
                  <w:rFonts w:ascii="Times New Roman" w:hAnsi="Times New Roman" w:cs="Times New Roman"/>
                  <w:color w:val="auto"/>
                  <w:sz w:val="20"/>
                </w:rPr>
                <w:t>@</w:t>
              </w:r>
              <w:proofErr w:type="spellStart"/>
              <w:r w:rsidRPr="00D544B1">
                <w:rPr>
                  <w:rStyle w:val="af1"/>
                  <w:rFonts w:ascii="Times New Roman" w:hAnsi="Times New Roman" w:cs="Times New Roman"/>
                  <w:color w:val="auto"/>
                  <w:sz w:val="20"/>
                  <w:lang w:val="en-US"/>
                </w:rPr>
                <w:t>tatprofrk</w:t>
              </w:r>
              <w:proofErr w:type="spellEnd"/>
              <w:r w:rsidRPr="00D544B1">
                <w:rPr>
                  <w:rStyle w:val="af1"/>
                  <w:rFonts w:ascii="Times New Roman" w:hAnsi="Times New Roman" w:cs="Times New Roman"/>
                  <w:color w:val="auto"/>
                  <w:sz w:val="20"/>
                </w:rPr>
                <w:t>.</w:t>
              </w:r>
              <w:proofErr w:type="spellStart"/>
              <w:r w:rsidRPr="00D544B1">
                <w:rPr>
                  <w:rStyle w:val="af1"/>
                  <w:rFonts w:ascii="Times New Roman" w:hAnsi="Times New Roman" w:cs="Times New Roman"/>
                  <w:color w:val="auto"/>
                  <w:sz w:val="20"/>
                  <w:lang w:val="en-US"/>
                </w:rPr>
                <w:t>ru</w:t>
              </w:r>
              <w:proofErr w:type="spellEnd"/>
            </w:hyperlink>
            <w:r w:rsidRPr="00D544B1">
              <w:rPr>
                <w:rFonts w:ascii="Times New Roman" w:hAnsi="Times New Roman" w:cs="Times New Roman"/>
                <w:sz w:val="20"/>
              </w:rPr>
              <w:t xml:space="preserve">   </w:t>
            </w:r>
          </w:p>
        </w:tc>
      </w:tr>
    </w:tbl>
    <w:p w14:paraId="37C672B1" w14:textId="1D53787D" w:rsidR="00865D5B" w:rsidRPr="00865D5B" w:rsidRDefault="00865D5B" w:rsidP="00A724AC">
      <w:pPr>
        <w:jc w:val="center"/>
        <w:rPr>
          <w:rFonts w:ascii="Times New Roman" w:hAnsi="Times New Roman" w:cs="Times New Roman"/>
          <w:sz w:val="30"/>
          <w:szCs w:val="30"/>
        </w:rPr>
      </w:pPr>
      <w:r w:rsidRPr="00865D5B">
        <w:rPr>
          <w:rFonts w:ascii="Times New Roman" w:hAnsi="Times New Roman" w:cs="Times New Roman"/>
          <w:sz w:val="30"/>
          <w:szCs w:val="30"/>
        </w:rPr>
        <w:t>ТАТАРСКАЯ РЕСПУБЛИКАНСКАЯ ОРГАНИЗАЦИЯ</w:t>
      </w:r>
    </w:p>
    <w:p w14:paraId="532AC126" w14:textId="77777777" w:rsidR="00865D5B" w:rsidRPr="00865D5B" w:rsidRDefault="00865D5B" w:rsidP="00A724AC">
      <w:pPr>
        <w:jc w:val="center"/>
        <w:rPr>
          <w:rFonts w:ascii="Times New Roman" w:hAnsi="Times New Roman" w:cs="Times New Roman"/>
          <w:sz w:val="30"/>
          <w:szCs w:val="30"/>
        </w:rPr>
      </w:pPr>
      <w:r w:rsidRPr="00865D5B">
        <w:rPr>
          <w:rFonts w:ascii="Times New Roman" w:hAnsi="Times New Roman" w:cs="Times New Roman"/>
          <w:sz w:val="30"/>
          <w:szCs w:val="30"/>
        </w:rPr>
        <w:t>ОБЩЕРОССИЙСКОГО ПРОФСОЮЗА РАБОТНИКОВ КУЛЬТУРЫ</w:t>
      </w:r>
    </w:p>
    <w:p w14:paraId="0D843443" w14:textId="77777777" w:rsidR="00865D5B" w:rsidRPr="00865D5B" w:rsidRDefault="00865D5B" w:rsidP="00A724AC">
      <w:pPr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 w:rsidRPr="00865D5B">
        <w:rPr>
          <w:rFonts w:ascii="Times New Roman" w:hAnsi="Times New Roman" w:cs="Times New Roman"/>
          <w:sz w:val="30"/>
          <w:szCs w:val="30"/>
          <w:lang w:val="en-US"/>
        </w:rPr>
        <w:t>XXV</w:t>
      </w:r>
      <w:r w:rsidRPr="00865D5B">
        <w:rPr>
          <w:rFonts w:ascii="Times New Roman" w:hAnsi="Times New Roman" w:cs="Times New Roman"/>
          <w:sz w:val="30"/>
          <w:szCs w:val="30"/>
        </w:rPr>
        <w:t xml:space="preserve"> ПРЕЗИДИУМ</w:t>
      </w:r>
    </w:p>
    <w:p w14:paraId="23D5B5F9" w14:textId="77777777" w:rsidR="00865D5B" w:rsidRPr="00865D5B" w:rsidRDefault="00865D5B" w:rsidP="00A724AC">
      <w:pPr>
        <w:jc w:val="center"/>
        <w:rPr>
          <w:rFonts w:ascii="Times New Roman" w:hAnsi="Times New Roman" w:cs="Times New Roman"/>
          <w:sz w:val="30"/>
          <w:szCs w:val="30"/>
        </w:rPr>
      </w:pPr>
      <w:r w:rsidRPr="00865D5B">
        <w:rPr>
          <w:rFonts w:ascii="Times New Roman" w:hAnsi="Times New Roman" w:cs="Times New Roman"/>
          <w:sz w:val="30"/>
          <w:szCs w:val="30"/>
        </w:rPr>
        <w:t xml:space="preserve">      г. Казань</w:t>
      </w:r>
    </w:p>
    <w:p w14:paraId="58B2DDCF" w14:textId="77777777" w:rsidR="00865D5B" w:rsidRPr="00865D5B" w:rsidRDefault="00865D5B" w:rsidP="00A72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F42B8F" w14:textId="77777777" w:rsidR="00865D5B" w:rsidRPr="00D544B1" w:rsidRDefault="00865D5B" w:rsidP="00A724AC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544B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1237F33B" w14:textId="77777777" w:rsidR="00865D5B" w:rsidRPr="00865D5B" w:rsidRDefault="00865D5B" w:rsidP="00A724AC">
      <w:pPr>
        <w:jc w:val="center"/>
        <w:rPr>
          <w:rFonts w:ascii="Times New Roman" w:hAnsi="Times New Roman" w:cs="Times New Roman"/>
          <w:sz w:val="28"/>
          <w:szCs w:val="32"/>
        </w:rPr>
      </w:pPr>
    </w:p>
    <w:p w14:paraId="077ACF97" w14:textId="2813A07A" w:rsidR="00865D5B" w:rsidRPr="00865D5B" w:rsidRDefault="00865D5B" w:rsidP="00A724AC">
      <w:pPr>
        <w:rPr>
          <w:rFonts w:ascii="Times New Roman" w:hAnsi="Times New Roman" w:cs="Times New Roman"/>
          <w:sz w:val="28"/>
          <w:szCs w:val="32"/>
        </w:rPr>
      </w:pPr>
      <w:r w:rsidRPr="00865D5B">
        <w:rPr>
          <w:rFonts w:ascii="Times New Roman" w:hAnsi="Times New Roman" w:cs="Times New Roman"/>
          <w:sz w:val="28"/>
          <w:szCs w:val="32"/>
        </w:rPr>
        <w:t xml:space="preserve">                     04 марта 2025 года                                      № </w:t>
      </w:r>
      <w:r w:rsidR="00A724AC">
        <w:rPr>
          <w:rFonts w:ascii="Times New Roman" w:hAnsi="Times New Roman" w:cs="Times New Roman"/>
          <w:sz w:val="28"/>
          <w:szCs w:val="32"/>
        </w:rPr>
        <w:t>25-10/2</w:t>
      </w:r>
    </w:p>
    <w:p w14:paraId="0D7A8D54" w14:textId="77777777" w:rsidR="00865D5B" w:rsidRPr="00742C9F" w:rsidRDefault="00865D5B" w:rsidP="00A724AC">
      <w:pPr>
        <w:ind w:firstLine="709"/>
        <w:jc w:val="center"/>
        <w:rPr>
          <w:sz w:val="32"/>
          <w:szCs w:val="32"/>
        </w:rPr>
      </w:pPr>
    </w:p>
    <w:p w14:paraId="785EA6DD" w14:textId="77777777" w:rsidR="00865D5B" w:rsidRPr="0092574D" w:rsidRDefault="00865D5B" w:rsidP="00A724AC">
      <w:pPr>
        <w:ind w:firstLine="709"/>
        <w:rPr>
          <w:rFonts w:ascii="Times New Roman" w:hAnsi="Times New Roman" w:cs="Times New Roman"/>
          <w:sz w:val="30"/>
          <w:szCs w:val="30"/>
        </w:rPr>
      </w:pPr>
      <w:r w:rsidRPr="0092574D">
        <w:rPr>
          <w:rFonts w:ascii="Times New Roman" w:hAnsi="Times New Roman" w:cs="Times New Roman"/>
          <w:sz w:val="30"/>
          <w:szCs w:val="30"/>
        </w:rPr>
        <w:t xml:space="preserve">«Об утверждении  Положения </w:t>
      </w:r>
    </w:p>
    <w:p w14:paraId="65BEBFAA" w14:textId="77777777" w:rsidR="0092574D" w:rsidRPr="0092574D" w:rsidRDefault="0092574D" w:rsidP="00A724AC">
      <w:pPr>
        <w:pStyle w:val="30"/>
        <w:shd w:val="clear" w:color="auto" w:fill="auto"/>
        <w:spacing w:before="0" w:after="0" w:line="240" w:lineRule="auto"/>
        <w:ind w:firstLine="709"/>
        <w:jc w:val="left"/>
        <w:rPr>
          <w:b w:val="0"/>
          <w:sz w:val="30"/>
          <w:szCs w:val="30"/>
        </w:rPr>
      </w:pPr>
      <w:r w:rsidRPr="0092574D">
        <w:rPr>
          <w:b w:val="0"/>
          <w:sz w:val="30"/>
          <w:szCs w:val="30"/>
        </w:rPr>
        <w:t xml:space="preserve">о Совете ветеранов и участников боевых действий </w:t>
      </w:r>
    </w:p>
    <w:p w14:paraId="6234587B" w14:textId="628A1653" w:rsidR="00865D5B" w:rsidRPr="0092574D" w:rsidRDefault="0092574D" w:rsidP="00A724AC">
      <w:pPr>
        <w:pStyle w:val="30"/>
        <w:shd w:val="clear" w:color="auto" w:fill="auto"/>
        <w:spacing w:before="0" w:after="0" w:line="240" w:lineRule="auto"/>
        <w:ind w:firstLine="709"/>
        <w:jc w:val="left"/>
        <w:rPr>
          <w:b w:val="0"/>
          <w:sz w:val="30"/>
          <w:szCs w:val="30"/>
        </w:rPr>
      </w:pPr>
      <w:r w:rsidRPr="0092574D">
        <w:rPr>
          <w:b w:val="0"/>
          <w:sz w:val="30"/>
          <w:szCs w:val="30"/>
        </w:rPr>
        <w:t>Татарской республиканской организации ОПРК</w:t>
      </w:r>
      <w:r w:rsidR="00865D5B" w:rsidRPr="0092574D">
        <w:rPr>
          <w:b w:val="0"/>
          <w:sz w:val="30"/>
          <w:szCs w:val="30"/>
        </w:rPr>
        <w:t>»</w:t>
      </w:r>
    </w:p>
    <w:p w14:paraId="0D334B9E" w14:textId="77777777" w:rsidR="00865D5B" w:rsidRPr="00E3421A" w:rsidRDefault="00865D5B" w:rsidP="00A724AC">
      <w:pPr>
        <w:ind w:firstLine="709"/>
        <w:jc w:val="both"/>
        <w:rPr>
          <w:sz w:val="30"/>
          <w:szCs w:val="30"/>
        </w:rPr>
      </w:pPr>
      <w:r w:rsidRPr="00E3421A">
        <w:rPr>
          <w:sz w:val="30"/>
          <w:szCs w:val="30"/>
        </w:rPr>
        <w:t xml:space="preserve"> </w:t>
      </w:r>
    </w:p>
    <w:p w14:paraId="03E89337" w14:textId="574B61CB" w:rsidR="00865D5B" w:rsidRPr="004E57A6" w:rsidRDefault="00865D5B" w:rsidP="00A724AC">
      <w:pPr>
        <w:pStyle w:val="21"/>
        <w:shd w:val="clear" w:color="auto" w:fill="auto"/>
        <w:tabs>
          <w:tab w:val="left" w:pos="1017"/>
        </w:tabs>
        <w:spacing w:after="0" w:line="240" w:lineRule="auto"/>
        <w:ind w:firstLine="680"/>
        <w:jc w:val="both"/>
        <w:rPr>
          <w:bCs/>
          <w:sz w:val="30"/>
          <w:szCs w:val="30"/>
        </w:rPr>
      </w:pPr>
      <w:r w:rsidRPr="004E57A6">
        <w:rPr>
          <w:sz w:val="30"/>
          <w:szCs w:val="30"/>
        </w:rPr>
        <w:t xml:space="preserve">В целях </w:t>
      </w:r>
      <w:r>
        <w:rPr>
          <w:sz w:val="28"/>
          <w:szCs w:val="28"/>
        </w:rPr>
        <w:t xml:space="preserve"> </w:t>
      </w:r>
      <w:r w:rsidRPr="00C07316">
        <w:rPr>
          <w:sz w:val="28"/>
          <w:szCs w:val="28"/>
        </w:rPr>
        <w:t>представительств</w:t>
      </w:r>
      <w:r>
        <w:rPr>
          <w:sz w:val="28"/>
          <w:szCs w:val="28"/>
        </w:rPr>
        <w:t>а</w:t>
      </w:r>
      <w:r w:rsidRPr="00C07316">
        <w:rPr>
          <w:sz w:val="28"/>
          <w:szCs w:val="28"/>
        </w:rPr>
        <w:t xml:space="preserve"> и защит</w:t>
      </w:r>
      <w:r>
        <w:rPr>
          <w:sz w:val="28"/>
          <w:szCs w:val="28"/>
        </w:rPr>
        <w:t>ы</w:t>
      </w:r>
      <w:r w:rsidRPr="00C07316">
        <w:rPr>
          <w:sz w:val="28"/>
          <w:szCs w:val="28"/>
        </w:rPr>
        <w:t xml:space="preserve"> </w:t>
      </w:r>
      <w:r>
        <w:rPr>
          <w:sz w:val="28"/>
          <w:szCs w:val="28"/>
        </w:rPr>
        <w:t>трудовых</w:t>
      </w:r>
      <w:r w:rsidRPr="00C07316">
        <w:rPr>
          <w:sz w:val="28"/>
          <w:szCs w:val="28"/>
        </w:rPr>
        <w:t xml:space="preserve"> прав работников</w:t>
      </w:r>
      <w:r>
        <w:rPr>
          <w:sz w:val="28"/>
          <w:szCs w:val="28"/>
        </w:rPr>
        <w:t xml:space="preserve">, </w:t>
      </w:r>
      <w:r w:rsidRPr="003B6781">
        <w:rPr>
          <w:sz w:val="28"/>
          <w:szCs w:val="28"/>
        </w:rPr>
        <w:t>работающих в учреждениях культуры</w:t>
      </w:r>
      <w:r>
        <w:rPr>
          <w:sz w:val="28"/>
          <w:szCs w:val="28"/>
        </w:rPr>
        <w:t xml:space="preserve"> – со статусом «Ветеран боевых действий», «Вдова ветерана боевых действий», родителей участников СВО, Вдов участников СВО, о</w:t>
      </w:r>
      <w:r w:rsidRPr="008828F1">
        <w:rPr>
          <w:sz w:val="28"/>
          <w:szCs w:val="28"/>
        </w:rPr>
        <w:t>казани</w:t>
      </w:r>
      <w:r>
        <w:rPr>
          <w:sz w:val="28"/>
          <w:szCs w:val="28"/>
        </w:rPr>
        <w:t>я</w:t>
      </w:r>
      <w:r w:rsidRPr="008828F1">
        <w:rPr>
          <w:sz w:val="28"/>
          <w:szCs w:val="28"/>
        </w:rPr>
        <w:t xml:space="preserve"> содействия по вопросам защиты конституционных прав</w:t>
      </w:r>
      <w:r>
        <w:rPr>
          <w:sz w:val="28"/>
          <w:szCs w:val="28"/>
        </w:rPr>
        <w:t>, с</w:t>
      </w:r>
      <w:r w:rsidRPr="008828F1">
        <w:rPr>
          <w:sz w:val="28"/>
          <w:szCs w:val="28"/>
        </w:rPr>
        <w:t>одействи</w:t>
      </w:r>
      <w:r>
        <w:rPr>
          <w:sz w:val="28"/>
          <w:szCs w:val="28"/>
        </w:rPr>
        <w:t>я в</w:t>
      </w:r>
      <w:r w:rsidRPr="008828F1">
        <w:rPr>
          <w:sz w:val="28"/>
          <w:szCs w:val="28"/>
        </w:rPr>
        <w:t xml:space="preserve"> организации досуга и отдыха</w:t>
      </w:r>
      <w:r>
        <w:rPr>
          <w:sz w:val="28"/>
          <w:szCs w:val="28"/>
        </w:rPr>
        <w:t>,  патриотического</w:t>
      </w:r>
      <w:r w:rsidRPr="008828F1">
        <w:rPr>
          <w:sz w:val="28"/>
          <w:szCs w:val="28"/>
        </w:rPr>
        <w:t xml:space="preserve"> воспитани</w:t>
      </w:r>
      <w:r>
        <w:rPr>
          <w:sz w:val="28"/>
          <w:szCs w:val="28"/>
        </w:rPr>
        <w:t>я</w:t>
      </w:r>
      <w:r w:rsidRPr="008828F1">
        <w:rPr>
          <w:sz w:val="28"/>
          <w:szCs w:val="28"/>
        </w:rPr>
        <w:t xml:space="preserve"> молодежи, увековечени</w:t>
      </w:r>
      <w:r w:rsidR="0092574D">
        <w:rPr>
          <w:sz w:val="28"/>
          <w:szCs w:val="28"/>
        </w:rPr>
        <w:t>я</w:t>
      </w:r>
      <w:r w:rsidRPr="008828F1">
        <w:rPr>
          <w:sz w:val="28"/>
          <w:szCs w:val="28"/>
        </w:rPr>
        <w:t xml:space="preserve"> памяти россиян, погибших в вооруженных конфликтах</w:t>
      </w:r>
      <w:r>
        <w:rPr>
          <w:sz w:val="30"/>
          <w:szCs w:val="30"/>
        </w:rPr>
        <w:t xml:space="preserve"> </w:t>
      </w:r>
      <w:r w:rsidRPr="004E57A6">
        <w:rPr>
          <w:sz w:val="30"/>
          <w:szCs w:val="30"/>
        </w:rPr>
        <w:t xml:space="preserve">ПРЕЗИДИУМ </w:t>
      </w:r>
      <w:r w:rsidR="006402D3" w:rsidRPr="00774A26">
        <w:rPr>
          <w:color w:val="000000"/>
          <w:sz w:val="30"/>
          <w:szCs w:val="30"/>
        </w:rPr>
        <w:t>Татарско</w:t>
      </w:r>
      <w:r w:rsidR="006402D3">
        <w:rPr>
          <w:color w:val="000000"/>
          <w:sz w:val="30"/>
          <w:szCs w:val="30"/>
        </w:rPr>
        <w:t>й</w:t>
      </w:r>
      <w:r w:rsidR="006402D3" w:rsidRPr="00774A26">
        <w:rPr>
          <w:color w:val="000000"/>
          <w:sz w:val="30"/>
          <w:szCs w:val="30"/>
        </w:rPr>
        <w:t xml:space="preserve"> республиканско</w:t>
      </w:r>
      <w:r w:rsidR="006402D3">
        <w:rPr>
          <w:color w:val="000000"/>
          <w:sz w:val="30"/>
          <w:szCs w:val="30"/>
        </w:rPr>
        <w:t>й</w:t>
      </w:r>
      <w:r w:rsidR="006402D3" w:rsidRPr="00774A26">
        <w:rPr>
          <w:color w:val="000000"/>
          <w:sz w:val="30"/>
          <w:szCs w:val="30"/>
        </w:rPr>
        <w:t xml:space="preserve"> </w:t>
      </w:r>
      <w:r w:rsidR="006402D3">
        <w:rPr>
          <w:color w:val="000000"/>
          <w:sz w:val="30"/>
          <w:szCs w:val="30"/>
        </w:rPr>
        <w:t>организации ОПРК</w:t>
      </w:r>
      <w:r w:rsidR="006402D3" w:rsidRPr="00774A26">
        <w:rPr>
          <w:color w:val="000000"/>
          <w:sz w:val="30"/>
          <w:szCs w:val="30"/>
        </w:rPr>
        <w:t xml:space="preserve"> </w:t>
      </w:r>
      <w:r w:rsidRPr="004E57A6">
        <w:rPr>
          <w:sz w:val="30"/>
          <w:szCs w:val="30"/>
        </w:rPr>
        <w:t>ПОСТАНОВЛЯЕТ:</w:t>
      </w:r>
    </w:p>
    <w:p w14:paraId="0C645BE8" w14:textId="6E47E73A" w:rsidR="00865D5B" w:rsidRPr="0092574D" w:rsidRDefault="00865D5B" w:rsidP="00A724AC">
      <w:pPr>
        <w:pStyle w:val="30"/>
        <w:numPr>
          <w:ilvl w:val="0"/>
          <w:numId w:val="9"/>
        </w:numPr>
        <w:shd w:val="clear" w:color="auto" w:fill="auto"/>
        <w:spacing w:before="0" w:after="0" w:line="240" w:lineRule="auto"/>
        <w:ind w:left="709" w:firstLine="0"/>
        <w:jc w:val="both"/>
        <w:rPr>
          <w:b w:val="0"/>
          <w:sz w:val="30"/>
          <w:szCs w:val="30"/>
        </w:rPr>
      </w:pPr>
      <w:r w:rsidRPr="0092574D">
        <w:rPr>
          <w:b w:val="0"/>
          <w:bCs w:val="0"/>
          <w:sz w:val="30"/>
          <w:szCs w:val="30"/>
        </w:rPr>
        <w:t xml:space="preserve">Утвердить </w:t>
      </w:r>
      <w:r w:rsidRPr="0092574D">
        <w:rPr>
          <w:b w:val="0"/>
          <w:sz w:val="30"/>
          <w:szCs w:val="30"/>
        </w:rPr>
        <w:t xml:space="preserve">Положение о Совете </w:t>
      </w:r>
      <w:r w:rsidR="0092574D" w:rsidRPr="0092574D">
        <w:rPr>
          <w:b w:val="0"/>
          <w:sz w:val="30"/>
          <w:szCs w:val="30"/>
        </w:rPr>
        <w:t xml:space="preserve">ветеранов и участников </w:t>
      </w:r>
      <w:r w:rsidR="0092574D">
        <w:rPr>
          <w:b w:val="0"/>
          <w:sz w:val="30"/>
          <w:szCs w:val="30"/>
        </w:rPr>
        <w:t xml:space="preserve"> б</w:t>
      </w:r>
      <w:r w:rsidR="0092574D" w:rsidRPr="0092574D">
        <w:rPr>
          <w:b w:val="0"/>
          <w:sz w:val="30"/>
          <w:szCs w:val="30"/>
        </w:rPr>
        <w:t>оевых действий Татарской республиканской организации ОПРК</w:t>
      </w:r>
      <w:r w:rsidRPr="0092574D">
        <w:rPr>
          <w:sz w:val="30"/>
          <w:szCs w:val="30"/>
        </w:rPr>
        <w:t>.</w:t>
      </w:r>
    </w:p>
    <w:p w14:paraId="01268C3B" w14:textId="77777777" w:rsidR="00865D5B" w:rsidRPr="00815B0C" w:rsidRDefault="00865D5B" w:rsidP="00A724AC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30"/>
          <w:szCs w:val="30"/>
        </w:rPr>
      </w:pPr>
      <w:r>
        <w:rPr>
          <w:bCs/>
          <w:sz w:val="30"/>
          <w:szCs w:val="30"/>
        </w:rPr>
        <w:t>Рекомендовать членским</w:t>
      </w:r>
      <w:r w:rsidRPr="00815B0C">
        <w:rPr>
          <w:bCs/>
          <w:sz w:val="30"/>
          <w:szCs w:val="30"/>
        </w:rPr>
        <w:t xml:space="preserve"> профорганизаци</w:t>
      </w:r>
      <w:r>
        <w:rPr>
          <w:bCs/>
          <w:sz w:val="30"/>
          <w:szCs w:val="30"/>
        </w:rPr>
        <w:t>ям</w:t>
      </w:r>
      <w:r w:rsidRPr="00815B0C">
        <w:rPr>
          <w:bCs/>
          <w:sz w:val="30"/>
          <w:szCs w:val="30"/>
        </w:rPr>
        <w:t xml:space="preserve"> создать аналогичные Советы</w:t>
      </w:r>
      <w:r>
        <w:rPr>
          <w:bCs/>
          <w:sz w:val="30"/>
          <w:szCs w:val="30"/>
        </w:rPr>
        <w:t xml:space="preserve"> и организовать их работу</w:t>
      </w:r>
      <w:r w:rsidRPr="00815B0C">
        <w:rPr>
          <w:bCs/>
          <w:sz w:val="30"/>
          <w:szCs w:val="30"/>
        </w:rPr>
        <w:t xml:space="preserve">. </w:t>
      </w:r>
    </w:p>
    <w:p w14:paraId="3EDE68B5" w14:textId="77777777" w:rsidR="00865D5B" w:rsidRDefault="00865D5B" w:rsidP="00A724AC">
      <w:pPr>
        <w:pStyle w:val="a9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30"/>
          <w:szCs w:val="30"/>
        </w:rPr>
      </w:pPr>
      <w:proofErr w:type="gramStart"/>
      <w:r w:rsidRPr="00815B0C">
        <w:rPr>
          <w:color w:val="000000"/>
          <w:sz w:val="30"/>
          <w:szCs w:val="30"/>
        </w:rPr>
        <w:t>Контроль за</w:t>
      </w:r>
      <w:proofErr w:type="gramEnd"/>
      <w:r w:rsidRPr="00815B0C">
        <w:rPr>
          <w:color w:val="000000"/>
          <w:sz w:val="30"/>
          <w:szCs w:val="30"/>
        </w:rPr>
        <w:t xml:space="preserve"> выполнением настоящего постановления возложить на </w:t>
      </w:r>
      <w:r>
        <w:rPr>
          <w:color w:val="000000"/>
          <w:sz w:val="30"/>
          <w:szCs w:val="30"/>
        </w:rPr>
        <w:t>аппарат ТРО ОПРК и Совет ветеранов ТРО ОПРК.</w:t>
      </w:r>
    </w:p>
    <w:p w14:paraId="2CC8E414" w14:textId="77777777" w:rsidR="005E38A5" w:rsidRDefault="005E38A5" w:rsidP="00D46549">
      <w:pPr>
        <w:pStyle w:val="a9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30"/>
          <w:szCs w:val="30"/>
        </w:rPr>
      </w:pPr>
    </w:p>
    <w:tbl>
      <w:tblPr>
        <w:tblW w:w="9676" w:type="dxa"/>
        <w:tblLook w:val="04A0" w:firstRow="1" w:lastRow="0" w:firstColumn="1" w:lastColumn="0" w:noHBand="0" w:noVBand="1"/>
      </w:tblPr>
      <w:tblGrid>
        <w:gridCol w:w="3226"/>
        <w:gridCol w:w="3216"/>
        <w:gridCol w:w="3234"/>
      </w:tblGrid>
      <w:tr w:rsidR="00D544B1" w:rsidRPr="00D544B1" w14:paraId="69AFFB55" w14:textId="77777777" w:rsidTr="00A33315">
        <w:trPr>
          <w:trHeight w:val="692"/>
        </w:trPr>
        <w:tc>
          <w:tcPr>
            <w:tcW w:w="3226" w:type="dxa"/>
          </w:tcPr>
          <w:p w14:paraId="5E5E158B" w14:textId="77777777" w:rsidR="00D544B1" w:rsidRPr="00D544B1" w:rsidRDefault="00D544B1" w:rsidP="00A33315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32"/>
              </w:rPr>
            </w:pPr>
            <w:r w:rsidRPr="00D544B1">
              <w:rPr>
                <w:rFonts w:ascii="Times New Roman" w:hAnsi="Times New Roman" w:cs="Times New Roman"/>
                <w:sz w:val="28"/>
                <w:szCs w:val="32"/>
              </w:rPr>
              <w:t xml:space="preserve">         </w:t>
            </w:r>
          </w:p>
          <w:p w14:paraId="5A6D4D29" w14:textId="77777777" w:rsidR="00D544B1" w:rsidRPr="00D544B1" w:rsidRDefault="00D544B1" w:rsidP="00A33315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32"/>
              </w:rPr>
            </w:pPr>
            <w:r w:rsidRPr="00D544B1">
              <w:rPr>
                <w:rFonts w:ascii="Times New Roman" w:hAnsi="Times New Roman" w:cs="Times New Roman"/>
                <w:sz w:val="28"/>
                <w:szCs w:val="32"/>
              </w:rPr>
              <w:t xml:space="preserve">          Председатель</w:t>
            </w:r>
          </w:p>
          <w:p w14:paraId="2E360BAA" w14:textId="77777777" w:rsidR="00D544B1" w:rsidRPr="00D544B1" w:rsidRDefault="00D544B1" w:rsidP="00A33315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32"/>
              </w:rPr>
            </w:pPr>
            <w:r w:rsidRPr="00D544B1">
              <w:rPr>
                <w:rFonts w:ascii="Times New Roman" w:hAnsi="Times New Roman" w:cs="Times New Roman"/>
                <w:sz w:val="28"/>
                <w:szCs w:val="32"/>
                <w:lang w:val="en-US"/>
              </w:rPr>
              <w:t xml:space="preserve">          </w:t>
            </w:r>
          </w:p>
        </w:tc>
        <w:tc>
          <w:tcPr>
            <w:tcW w:w="3216" w:type="dxa"/>
          </w:tcPr>
          <w:p w14:paraId="6A6A5691" w14:textId="5A0C21AC" w:rsidR="00D544B1" w:rsidRPr="00D544B1" w:rsidRDefault="00D544B1" w:rsidP="00A33315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32"/>
              </w:rPr>
            </w:pPr>
            <w:r w:rsidRPr="00D544B1">
              <w:rPr>
                <w:rFonts w:ascii="Times New Roman" w:hAnsi="Times New Roman" w:cs="Times New Roman"/>
                <w:sz w:val="28"/>
                <w:szCs w:val="32"/>
              </w:rPr>
              <w:t xml:space="preserve">             </w:t>
            </w:r>
            <w:r w:rsidRPr="00D544B1"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 wp14:anchorId="5F97D1F2" wp14:editId="3BE4F808">
                  <wp:extent cx="981075" cy="742950"/>
                  <wp:effectExtent l="0" t="0" r="9525" b="0"/>
                  <wp:docPr id="3" name="Рисунок 3" descr="подпись моя-2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пись моя-2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4" w:type="dxa"/>
          </w:tcPr>
          <w:p w14:paraId="0C87E267" w14:textId="77777777" w:rsidR="00D544B1" w:rsidRPr="00D544B1" w:rsidRDefault="00D544B1" w:rsidP="00A33315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32"/>
              </w:rPr>
            </w:pPr>
          </w:p>
          <w:p w14:paraId="54054835" w14:textId="77777777" w:rsidR="00D544B1" w:rsidRPr="00D544B1" w:rsidRDefault="00D544B1" w:rsidP="00A33315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32"/>
              </w:rPr>
            </w:pPr>
            <w:proofErr w:type="spellStart"/>
            <w:r w:rsidRPr="00D544B1">
              <w:rPr>
                <w:rFonts w:ascii="Times New Roman" w:hAnsi="Times New Roman" w:cs="Times New Roman"/>
                <w:sz w:val="28"/>
                <w:szCs w:val="32"/>
              </w:rPr>
              <w:t>А.Ф.Сабитова</w:t>
            </w:r>
            <w:proofErr w:type="spellEnd"/>
          </w:p>
        </w:tc>
      </w:tr>
    </w:tbl>
    <w:p w14:paraId="38E0786F" w14:textId="77777777" w:rsidR="00C7110C" w:rsidRPr="00815B0C" w:rsidRDefault="00C7110C" w:rsidP="00A724AC">
      <w:pPr>
        <w:pStyle w:val="a9"/>
        <w:shd w:val="clear" w:color="auto" w:fill="FFFFFF"/>
        <w:spacing w:before="0" w:beforeAutospacing="0" w:after="0" w:afterAutospacing="0"/>
        <w:ind w:left="709"/>
        <w:jc w:val="both"/>
        <w:rPr>
          <w:color w:val="000000"/>
          <w:sz w:val="30"/>
          <w:szCs w:val="30"/>
        </w:rPr>
      </w:pPr>
    </w:p>
    <w:p w14:paraId="7C59C9B1" w14:textId="77777777" w:rsidR="00A724AC" w:rsidRDefault="00A724AC" w:rsidP="00A724AC">
      <w:pPr>
        <w:pStyle w:val="1"/>
        <w:spacing w:before="0" w:line="240" w:lineRule="auto"/>
        <w:ind w:firstLine="709"/>
        <w:jc w:val="right"/>
        <w:rPr>
          <w:i/>
          <w:sz w:val="24"/>
        </w:rPr>
      </w:pPr>
    </w:p>
    <w:p w14:paraId="7AE599DE" w14:textId="77777777" w:rsidR="00C7110C" w:rsidRPr="00C42530" w:rsidRDefault="00C7110C" w:rsidP="00A724AC">
      <w:pPr>
        <w:pStyle w:val="1"/>
        <w:spacing w:before="0" w:line="240" w:lineRule="auto"/>
        <w:ind w:firstLine="709"/>
        <w:jc w:val="right"/>
        <w:rPr>
          <w:b/>
          <w:i/>
          <w:sz w:val="24"/>
        </w:rPr>
      </w:pPr>
      <w:bookmarkStart w:id="0" w:name="_GoBack"/>
      <w:bookmarkEnd w:id="0"/>
      <w:r w:rsidRPr="00C42530">
        <w:rPr>
          <w:i/>
          <w:sz w:val="24"/>
        </w:rPr>
        <w:t xml:space="preserve">Приложение № 1 </w:t>
      </w:r>
    </w:p>
    <w:p w14:paraId="554CD282" w14:textId="77777777" w:rsidR="00C7110C" w:rsidRPr="00C42530" w:rsidRDefault="00C7110C" w:rsidP="00A724AC">
      <w:pPr>
        <w:pStyle w:val="1"/>
        <w:spacing w:before="0" w:line="240" w:lineRule="auto"/>
        <w:ind w:firstLine="709"/>
        <w:jc w:val="right"/>
        <w:rPr>
          <w:b/>
          <w:i/>
          <w:sz w:val="24"/>
        </w:rPr>
      </w:pPr>
      <w:r w:rsidRPr="00C42530">
        <w:rPr>
          <w:i/>
          <w:sz w:val="24"/>
        </w:rPr>
        <w:t xml:space="preserve">к Постановлению </w:t>
      </w:r>
      <w:r w:rsidRPr="00C42530">
        <w:rPr>
          <w:i/>
          <w:sz w:val="24"/>
          <w:szCs w:val="28"/>
        </w:rPr>
        <w:t>ХХ</w:t>
      </w:r>
      <w:proofErr w:type="gramStart"/>
      <w:r w:rsidRPr="00C42530">
        <w:rPr>
          <w:i/>
          <w:sz w:val="24"/>
          <w:szCs w:val="28"/>
          <w:lang w:val="en-US"/>
        </w:rPr>
        <w:t>V</w:t>
      </w:r>
      <w:proofErr w:type="gramEnd"/>
      <w:r w:rsidRPr="00C42530">
        <w:rPr>
          <w:i/>
          <w:sz w:val="24"/>
        </w:rPr>
        <w:t xml:space="preserve"> президиума</w:t>
      </w:r>
    </w:p>
    <w:p w14:paraId="7F349E9D" w14:textId="7C9D82E0" w:rsidR="00C7110C" w:rsidRPr="00C42530" w:rsidRDefault="00C7110C" w:rsidP="00A724AC">
      <w:pPr>
        <w:pStyle w:val="1"/>
        <w:spacing w:before="0" w:line="240" w:lineRule="auto"/>
        <w:ind w:firstLine="709"/>
        <w:jc w:val="right"/>
        <w:rPr>
          <w:b/>
          <w:i/>
          <w:sz w:val="24"/>
        </w:rPr>
      </w:pPr>
      <w:r w:rsidRPr="00C42530">
        <w:rPr>
          <w:i/>
          <w:sz w:val="24"/>
        </w:rPr>
        <w:t>от 04.03.2025 № 25-10/</w:t>
      </w:r>
      <w:r>
        <w:rPr>
          <w:i/>
          <w:sz w:val="24"/>
        </w:rPr>
        <w:t>2</w:t>
      </w:r>
    </w:p>
    <w:p w14:paraId="50120561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7F78E53F" w14:textId="77777777" w:rsidR="00391ED2" w:rsidRDefault="00612180" w:rsidP="00A724AC">
      <w:pPr>
        <w:pStyle w:val="3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07316">
        <w:rPr>
          <w:sz w:val="28"/>
          <w:szCs w:val="28"/>
        </w:rPr>
        <w:t xml:space="preserve">Положение </w:t>
      </w:r>
    </w:p>
    <w:p w14:paraId="5BFFAAA1" w14:textId="77777777" w:rsidR="00612180" w:rsidRPr="00C07316" w:rsidRDefault="00612180" w:rsidP="00A724AC">
      <w:pPr>
        <w:pStyle w:val="3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07316">
        <w:rPr>
          <w:sz w:val="28"/>
          <w:szCs w:val="28"/>
        </w:rPr>
        <w:t>о Совете ветеранов</w:t>
      </w:r>
      <w:r w:rsidR="00234C4D">
        <w:rPr>
          <w:sz w:val="28"/>
          <w:szCs w:val="28"/>
        </w:rPr>
        <w:t xml:space="preserve"> и участников</w:t>
      </w:r>
      <w:r w:rsidR="00391ED2">
        <w:rPr>
          <w:sz w:val="28"/>
          <w:szCs w:val="28"/>
        </w:rPr>
        <w:t xml:space="preserve"> боевых действий </w:t>
      </w:r>
    </w:p>
    <w:p w14:paraId="7A41CF5B" w14:textId="77777777" w:rsidR="00612180" w:rsidRPr="00C07316" w:rsidRDefault="00612180" w:rsidP="00A724AC">
      <w:pPr>
        <w:pStyle w:val="3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C07316">
        <w:rPr>
          <w:sz w:val="28"/>
          <w:szCs w:val="28"/>
        </w:rPr>
        <w:t>Татарской республиканской организации ОПРК</w:t>
      </w:r>
    </w:p>
    <w:p w14:paraId="49BCD357" w14:textId="77777777" w:rsidR="00612180" w:rsidRPr="00C07316" w:rsidRDefault="00612180" w:rsidP="00A724AC">
      <w:pPr>
        <w:pStyle w:val="30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14:paraId="3E305587" w14:textId="77777777" w:rsidR="00612180" w:rsidRDefault="00612180" w:rsidP="00A724AC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09"/>
        <w:jc w:val="center"/>
        <w:outlineLvl w:val="9"/>
        <w:rPr>
          <w:sz w:val="28"/>
          <w:szCs w:val="28"/>
        </w:rPr>
      </w:pPr>
      <w:bookmarkStart w:id="1" w:name="bookmark0"/>
      <w:r w:rsidRPr="00C07316">
        <w:rPr>
          <w:sz w:val="28"/>
          <w:szCs w:val="28"/>
        </w:rPr>
        <w:t>Общие положения</w:t>
      </w:r>
      <w:bookmarkEnd w:id="1"/>
    </w:p>
    <w:p w14:paraId="5F4DF7D4" w14:textId="77777777" w:rsidR="00612180" w:rsidRPr="00C07316" w:rsidRDefault="00612180" w:rsidP="00A724AC">
      <w:pPr>
        <w:pStyle w:val="12"/>
        <w:keepNext/>
        <w:keepLines/>
        <w:shd w:val="clear" w:color="auto" w:fill="auto"/>
        <w:spacing w:after="0" w:line="240" w:lineRule="auto"/>
        <w:ind w:firstLine="709"/>
        <w:jc w:val="center"/>
        <w:outlineLvl w:val="9"/>
        <w:rPr>
          <w:sz w:val="28"/>
          <w:szCs w:val="28"/>
        </w:rPr>
      </w:pPr>
    </w:p>
    <w:p w14:paraId="4D296D69" w14:textId="77777777" w:rsidR="00612180" w:rsidRPr="00C07316" w:rsidRDefault="00612180" w:rsidP="00A724AC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1.1 Совет </w:t>
      </w:r>
      <w:r w:rsidR="00234C4D" w:rsidRPr="00234C4D">
        <w:rPr>
          <w:sz w:val="28"/>
          <w:szCs w:val="28"/>
        </w:rPr>
        <w:t xml:space="preserve">ветеранов </w:t>
      </w:r>
      <w:r w:rsidR="00234C4D">
        <w:rPr>
          <w:sz w:val="28"/>
          <w:szCs w:val="28"/>
        </w:rPr>
        <w:t xml:space="preserve">и участников </w:t>
      </w:r>
      <w:r w:rsidR="00234C4D" w:rsidRPr="00234C4D">
        <w:rPr>
          <w:sz w:val="28"/>
          <w:szCs w:val="28"/>
        </w:rPr>
        <w:t>боевых действий</w:t>
      </w:r>
      <w:r w:rsidR="00234C4D">
        <w:rPr>
          <w:sz w:val="28"/>
          <w:szCs w:val="28"/>
        </w:rPr>
        <w:t xml:space="preserve"> </w:t>
      </w:r>
      <w:r w:rsidRPr="00C07316">
        <w:rPr>
          <w:sz w:val="28"/>
          <w:szCs w:val="28"/>
        </w:rPr>
        <w:t xml:space="preserve">Татарской республиканской организации ОПРК (без образования юридического лица), </w:t>
      </w:r>
      <w:r>
        <w:rPr>
          <w:sz w:val="28"/>
          <w:szCs w:val="28"/>
        </w:rPr>
        <w:t>основан на добровольном членстве</w:t>
      </w:r>
      <w:r w:rsidRPr="00C07316">
        <w:rPr>
          <w:sz w:val="28"/>
          <w:szCs w:val="28"/>
        </w:rPr>
        <w:t>, созданн</w:t>
      </w:r>
      <w:r>
        <w:rPr>
          <w:sz w:val="28"/>
          <w:szCs w:val="28"/>
        </w:rPr>
        <w:t>ый</w:t>
      </w:r>
      <w:r w:rsidRPr="00C07316">
        <w:rPr>
          <w:sz w:val="28"/>
          <w:szCs w:val="28"/>
        </w:rPr>
        <w:t xml:space="preserve"> по инициативе </w:t>
      </w:r>
      <w:r w:rsidR="00391ED2">
        <w:rPr>
          <w:sz w:val="28"/>
          <w:szCs w:val="28"/>
        </w:rPr>
        <w:t>работников</w:t>
      </w:r>
      <w:r w:rsidRPr="00C07316">
        <w:rPr>
          <w:sz w:val="28"/>
          <w:szCs w:val="28"/>
        </w:rPr>
        <w:t xml:space="preserve"> </w:t>
      </w:r>
      <w:r>
        <w:rPr>
          <w:sz w:val="28"/>
          <w:szCs w:val="28"/>
        </w:rPr>
        <w:t>отрасли</w:t>
      </w:r>
      <w:r w:rsidR="00391ED2">
        <w:rPr>
          <w:sz w:val="28"/>
          <w:szCs w:val="28"/>
        </w:rPr>
        <w:t xml:space="preserve"> культуры </w:t>
      </w:r>
      <w:r w:rsidR="00234C4D">
        <w:rPr>
          <w:sz w:val="28"/>
          <w:szCs w:val="28"/>
        </w:rPr>
        <w:t xml:space="preserve"> - в</w:t>
      </w:r>
      <w:r w:rsidR="004C7034">
        <w:rPr>
          <w:sz w:val="28"/>
          <w:szCs w:val="28"/>
        </w:rPr>
        <w:t>етеран</w:t>
      </w:r>
      <w:r w:rsidR="00234C4D">
        <w:rPr>
          <w:sz w:val="28"/>
          <w:szCs w:val="28"/>
        </w:rPr>
        <w:t>ов, участников</w:t>
      </w:r>
      <w:r w:rsidR="004C7034">
        <w:rPr>
          <w:sz w:val="28"/>
          <w:szCs w:val="28"/>
        </w:rPr>
        <w:t xml:space="preserve"> боевых действий, отслуживших  в рядах вооруженных сил России, участвовавших в вооруженных конфликтах и </w:t>
      </w:r>
      <w:r w:rsidR="00234C4D" w:rsidRPr="00234C4D">
        <w:rPr>
          <w:sz w:val="28"/>
          <w:szCs w:val="28"/>
        </w:rPr>
        <w:t xml:space="preserve">работников культуры </w:t>
      </w:r>
      <w:r w:rsidR="00234C4D">
        <w:rPr>
          <w:sz w:val="28"/>
          <w:szCs w:val="28"/>
        </w:rPr>
        <w:t>-</w:t>
      </w:r>
      <w:r w:rsidR="00234C4D" w:rsidRPr="00234C4D">
        <w:rPr>
          <w:sz w:val="28"/>
          <w:szCs w:val="28"/>
        </w:rPr>
        <w:t xml:space="preserve"> </w:t>
      </w:r>
      <w:r w:rsidR="00234C4D">
        <w:rPr>
          <w:sz w:val="28"/>
          <w:szCs w:val="28"/>
        </w:rPr>
        <w:t>родителей</w:t>
      </w:r>
      <w:r w:rsidR="00234C4D" w:rsidRPr="00234C4D">
        <w:rPr>
          <w:sz w:val="28"/>
          <w:szCs w:val="28"/>
        </w:rPr>
        <w:t xml:space="preserve">, чьи сыновья, погибли на территории СВО, вдовы участников СВО </w:t>
      </w:r>
      <w:r w:rsidRPr="00C07316">
        <w:rPr>
          <w:sz w:val="28"/>
          <w:szCs w:val="28"/>
        </w:rPr>
        <w:t>с целью защиты их интересов и достижени</w:t>
      </w:r>
      <w:r>
        <w:rPr>
          <w:sz w:val="28"/>
          <w:szCs w:val="28"/>
        </w:rPr>
        <w:t>й</w:t>
      </w:r>
      <w:r w:rsidRPr="00C07316">
        <w:rPr>
          <w:sz w:val="28"/>
          <w:szCs w:val="28"/>
        </w:rPr>
        <w:t xml:space="preserve"> уставных целей</w:t>
      </w:r>
      <w:r>
        <w:rPr>
          <w:sz w:val="28"/>
          <w:szCs w:val="28"/>
        </w:rPr>
        <w:t xml:space="preserve"> профсоюза работников культуры</w:t>
      </w:r>
      <w:r w:rsidRPr="00C07316">
        <w:rPr>
          <w:sz w:val="28"/>
          <w:szCs w:val="28"/>
        </w:rPr>
        <w:t>.</w:t>
      </w:r>
    </w:p>
    <w:p w14:paraId="4957367A" w14:textId="77777777" w:rsidR="00612180" w:rsidRPr="00C07316" w:rsidRDefault="00612180" w:rsidP="00A724AC">
      <w:pPr>
        <w:pStyle w:val="12"/>
        <w:keepNext/>
        <w:keepLines/>
        <w:numPr>
          <w:ilvl w:val="1"/>
          <w:numId w:val="1"/>
        </w:numPr>
        <w:shd w:val="clear" w:color="auto" w:fill="auto"/>
        <w:spacing w:after="0" w:line="240" w:lineRule="auto"/>
        <w:ind w:firstLine="709"/>
        <w:outlineLvl w:val="9"/>
        <w:rPr>
          <w:sz w:val="28"/>
          <w:szCs w:val="28"/>
        </w:rPr>
      </w:pPr>
      <w:bookmarkStart w:id="2" w:name="bookmark1"/>
      <w:r w:rsidRPr="00C07316">
        <w:rPr>
          <w:rStyle w:val="13"/>
          <w:sz w:val="28"/>
          <w:szCs w:val="28"/>
        </w:rPr>
        <w:t xml:space="preserve"> Полное наименование </w:t>
      </w:r>
      <w:r w:rsidRPr="00C07316">
        <w:rPr>
          <w:sz w:val="28"/>
          <w:szCs w:val="28"/>
        </w:rPr>
        <w:t xml:space="preserve">Совет </w:t>
      </w:r>
      <w:r w:rsidR="00391ED2" w:rsidRPr="00C07316">
        <w:rPr>
          <w:sz w:val="28"/>
          <w:szCs w:val="28"/>
        </w:rPr>
        <w:t>ветеранов</w:t>
      </w:r>
      <w:r w:rsidR="00234C4D">
        <w:rPr>
          <w:sz w:val="28"/>
          <w:szCs w:val="28"/>
        </w:rPr>
        <w:t xml:space="preserve"> и участников </w:t>
      </w:r>
      <w:r w:rsidR="00391ED2">
        <w:rPr>
          <w:sz w:val="28"/>
          <w:szCs w:val="28"/>
        </w:rPr>
        <w:t>боевых действий</w:t>
      </w:r>
      <w:r w:rsidR="00234C4D">
        <w:rPr>
          <w:sz w:val="28"/>
          <w:szCs w:val="28"/>
        </w:rPr>
        <w:t xml:space="preserve"> </w:t>
      </w:r>
      <w:r w:rsidRPr="00C07316">
        <w:rPr>
          <w:sz w:val="28"/>
          <w:szCs w:val="28"/>
        </w:rPr>
        <w:t>Татарской республиканской организации ОПРК.</w:t>
      </w:r>
      <w:bookmarkEnd w:id="2"/>
    </w:p>
    <w:p w14:paraId="31D1BE4A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Сокращенное название – </w:t>
      </w:r>
      <w:r w:rsidRPr="00C07316">
        <w:rPr>
          <w:rStyle w:val="a4"/>
          <w:sz w:val="28"/>
          <w:szCs w:val="28"/>
        </w:rPr>
        <w:t xml:space="preserve">Совет </w:t>
      </w:r>
      <w:r w:rsidR="004C7034">
        <w:rPr>
          <w:rStyle w:val="a4"/>
          <w:sz w:val="28"/>
          <w:szCs w:val="28"/>
        </w:rPr>
        <w:t>ветеранов</w:t>
      </w:r>
      <w:r w:rsidR="00234C4D">
        <w:rPr>
          <w:rStyle w:val="a4"/>
          <w:sz w:val="28"/>
          <w:szCs w:val="28"/>
        </w:rPr>
        <w:t xml:space="preserve"> и участников</w:t>
      </w:r>
      <w:r w:rsidR="004C7034">
        <w:rPr>
          <w:rStyle w:val="a4"/>
          <w:sz w:val="28"/>
          <w:szCs w:val="28"/>
        </w:rPr>
        <w:t xml:space="preserve"> боевых действий</w:t>
      </w:r>
      <w:r>
        <w:rPr>
          <w:rStyle w:val="a4"/>
          <w:sz w:val="28"/>
          <w:szCs w:val="28"/>
        </w:rPr>
        <w:t>.</w:t>
      </w:r>
    </w:p>
    <w:p w14:paraId="567DD9CC" w14:textId="77777777" w:rsidR="00612180" w:rsidRPr="00C07316" w:rsidRDefault="00612180" w:rsidP="00A724AC">
      <w:pPr>
        <w:pStyle w:val="2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 Учредителем Совета ветеранов</w:t>
      </w:r>
      <w:r w:rsidR="00234C4D">
        <w:rPr>
          <w:sz w:val="28"/>
          <w:szCs w:val="28"/>
        </w:rPr>
        <w:t xml:space="preserve"> и участников</w:t>
      </w:r>
      <w:r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 xml:space="preserve">боевых действий </w:t>
      </w:r>
      <w:r w:rsidRPr="00C07316">
        <w:rPr>
          <w:sz w:val="28"/>
          <w:szCs w:val="28"/>
        </w:rPr>
        <w:t>является Татарская республиканская организаций Общероссийского профессионального союза работников культуры.</w:t>
      </w:r>
    </w:p>
    <w:p w14:paraId="28BD2F55" w14:textId="4ECDF23B" w:rsidR="00612180" w:rsidRPr="003A2742" w:rsidRDefault="00612180" w:rsidP="00A724AC">
      <w:pPr>
        <w:pStyle w:val="2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3A2742">
        <w:rPr>
          <w:sz w:val="28"/>
          <w:szCs w:val="28"/>
        </w:rPr>
        <w:t xml:space="preserve"> </w:t>
      </w:r>
      <w:r w:rsidR="00496F1A" w:rsidRPr="003A2742">
        <w:rPr>
          <w:sz w:val="28"/>
          <w:szCs w:val="28"/>
        </w:rPr>
        <w:t>Ф</w:t>
      </w:r>
      <w:r w:rsidRPr="003A2742">
        <w:rPr>
          <w:sz w:val="28"/>
          <w:szCs w:val="28"/>
        </w:rPr>
        <w:t xml:space="preserve">актический адрес: 420012, Республика Татарстан, г. Казань, </w:t>
      </w:r>
      <w:proofErr w:type="spellStart"/>
      <w:r w:rsidRPr="003A2742">
        <w:rPr>
          <w:sz w:val="28"/>
          <w:szCs w:val="28"/>
        </w:rPr>
        <w:t>Муштари</w:t>
      </w:r>
      <w:proofErr w:type="spellEnd"/>
      <w:r w:rsidRPr="003A2742">
        <w:rPr>
          <w:sz w:val="28"/>
          <w:szCs w:val="28"/>
        </w:rPr>
        <w:t>, дом 9, оф. 105.</w:t>
      </w:r>
    </w:p>
    <w:p w14:paraId="7CCDA6F1" w14:textId="77777777" w:rsidR="00612180" w:rsidRPr="00C07316" w:rsidRDefault="00612180" w:rsidP="00A724AC">
      <w:pPr>
        <w:pStyle w:val="2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Совет </w:t>
      </w:r>
      <w:r w:rsidR="004C7034" w:rsidRPr="00C07316">
        <w:rPr>
          <w:sz w:val="28"/>
          <w:szCs w:val="28"/>
        </w:rPr>
        <w:t xml:space="preserve">ветеранов </w:t>
      </w:r>
      <w:r w:rsidR="00234C4D">
        <w:rPr>
          <w:sz w:val="28"/>
          <w:szCs w:val="28"/>
        </w:rPr>
        <w:t>и участников</w:t>
      </w:r>
      <w:r w:rsidR="00234C4D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 xml:space="preserve">боевых действий </w:t>
      </w:r>
      <w:r w:rsidRPr="00C07316">
        <w:rPr>
          <w:sz w:val="28"/>
          <w:szCs w:val="28"/>
        </w:rPr>
        <w:t>осуществляет свою деятельность в пределах Устава Общероссийского профессионального союза работников культуры.</w:t>
      </w:r>
    </w:p>
    <w:p w14:paraId="788A6E4C" w14:textId="77777777" w:rsidR="00612180" w:rsidRPr="00C07316" w:rsidRDefault="00612180" w:rsidP="00A724AC">
      <w:pPr>
        <w:pStyle w:val="2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 Деятельность Совета</w:t>
      </w:r>
      <w:r w:rsidR="004C7034" w:rsidRPr="004C7034">
        <w:rPr>
          <w:sz w:val="28"/>
          <w:szCs w:val="28"/>
        </w:rPr>
        <w:t xml:space="preserve"> </w:t>
      </w:r>
      <w:r w:rsidR="004C7034" w:rsidRPr="00C07316">
        <w:rPr>
          <w:sz w:val="28"/>
          <w:szCs w:val="28"/>
        </w:rPr>
        <w:t xml:space="preserve">ветеранов </w:t>
      </w:r>
      <w:r w:rsidR="00234C4D">
        <w:rPr>
          <w:sz w:val="28"/>
          <w:szCs w:val="28"/>
        </w:rPr>
        <w:t>и участников</w:t>
      </w:r>
      <w:r w:rsidR="00234C4D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  <w:r w:rsidRPr="00C07316">
        <w:rPr>
          <w:sz w:val="28"/>
          <w:szCs w:val="28"/>
        </w:rPr>
        <w:t xml:space="preserve"> основывается на принципах самоуправления, добровольности, равноправия, демократии, законности и гласности.</w:t>
      </w:r>
    </w:p>
    <w:p w14:paraId="71B65876" w14:textId="77777777" w:rsidR="00612180" w:rsidRPr="00C07316" w:rsidRDefault="00612180" w:rsidP="00A724AC">
      <w:pPr>
        <w:pStyle w:val="21"/>
        <w:numPr>
          <w:ilvl w:val="1"/>
          <w:numId w:val="1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 Регион деятельности Совета </w:t>
      </w:r>
      <w:r w:rsidR="004C7034" w:rsidRPr="00C07316">
        <w:rPr>
          <w:sz w:val="28"/>
          <w:szCs w:val="28"/>
        </w:rPr>
        <w:t xml:space="preserve">ветеранов </w:t>
      </w:r>
      <w:r w:rsidR="00234C4D">
        <w:rPr>
          <w:sz w:val="28"/>
          <w:szCs w:val="28"/>
        </w:rPr>
        <w:t>и участников</w:t>
      </w:r>
      <w:r w:rsidR="00234C4D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 xml:space="preserve">боевых действий </w:t>
      </w:r>
      <w:r w:rsidRPr="00C07316">
        <w:rPr>
          <w:sz w:val="28"/>
          <w:szCs w:val="28"/>
        </w:rPr>
        <w:t>– Республика Татарстан.</w:t>
      </w:r>
    </w:p>
    <w:p w14:paraId="7B6C94A2" w14:textId="77777777" w:rsidR="00612180" w:rsidRDefault="00612180" w:rsidP="00A724AC">
      <w:pPr>
        <w:pStyle w:val="12"/>
        <w:keepNext/>
        <w:keepLines/>
        <w:shd w:val="clear" w:color="auto" w:fill="auto"/>
        <w:tabs>
          <w:tab w:val="left" w:pos="2660"/>
        </w:tabs>
        <w:spacing w:after="0" w:line="240" w:lineRule="auto"/>
        <w:ind w:firstLine="709"/>
        <w:outlineLvl w:val="9"/>
        <w:rPr>
          <w:sz w:val="28"/>
          <w:szCs w:val="28"/>
        </w:rPr>
      </w:pPr>
      <w:bookmarkStart w:id="3" w:name="bookmark2"/>
    </w:p>
    <w:p w14:paraId="0F8F0F1A" w14:textId="77777777" w:rsidR="00612180" w:rsidRDefault="00612180" w:rsidP="00A724AC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jc w:val="center"/>
        <w:outlineLvl w:val="9"/>
        <w:rPr>
          <w:sz w:val="28"/>
          <w:szCs w:val="28"/>
        </w:rPr>
      </w:pPr>
      <w:r w:rsidRPr="00C07316">
        <w:rPr>
          <w:sz w:val="28"/>
          <w:szCs w:val="28"/>
        </w:rPr>
        <w:t xml:space="preserve">Цели деятельности Совета </w:t>
      </w:r>
      <w:bookmarkEnd w:id="3"/>
      <w:r w:rsidR="004C7034" w:rsidRPr="00C07316">
        <w:rPr>
          <w:sz w:val="28"/>
          <w:szCs w:val="28"/>
        </w:rPr>
        <w:t>ветеранов</w:t>
      </w:r>
      <w:r w:rsidR="00234C4D" w:rsidRPr="00234C4D">
        <w:rPr>
          <w:sz w:val="28"/>
          <w:szCs w:val="28"/>
        </w:rPr>
        <w:t xml:space="preserve"> </w:t>
      </w:r>
      <w:r w:rsidR="00234C4D">
        <w:rPr>
          <w:sz w:val="28"/>
          <w:szCs w:val="28"/>
        </w:rPr>
        <w:t>и участников</w:t>
      </w:r>
      <w:r w:rsidR="004C7034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</w:p>
    <w:p w14:paraId="7E4322D8" w14:textId="77777777" w:rsidR="00612180" w:rsidRPr="00C07316" w:rsidRDefault="00612180" w:rsidP="00A724AC">
      <w:pPr>
        <w:pStyle w:val="12"/>
        <w:keepNext/>
        <w:keepLines/>
        <w:shd w:val="clear" w:color="auto" w:fill="auto"/>
        <w:spacing w:after="0" w:line="240" w:lineRule="auto"/>
        <w:ind w:firstLine="709"/>
        <w:outlineLvl w:val="9"/>
        <w:rPr>
          <w:sz w:val="28"/>
          <w:szCs w:val="28"/>
        </w:rPr>
      </w:pPr>
    </w:p>
    <w:p w14:paraId="709CC6D4" w14:textId="77777777" w:rsidR="00391ED2" w:rsidRDefault="00612180" w:rsidP="00A724AC">
      <w:pPr>
        <w:pStyle w:val="21"/>
        <w:numPr>
          <w:ilvl w:val="0"/>
          <w:numId w:val="2"/>
        </w:numPr>
        <w:shd w:val="clear" w:color="auto" w:fill="auto"/>
        <w:tabs>
          <w:tab w:val="left" w:pos="1017"/>
        </w:tabs>
        <w:spacing w:after="0" w:line="240" w:lineRule="auto"/>
        <w:ind w:firstLine="680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Основными целями деятельности Совета </w:t>
      </w:r>
      <w:r w:rsidR="004C7034" w:rsidRPr="00C07316">
        <w:rPr>
          <w:sz w:val="28"/>
          <w:szCs w:val="28"/>
        </w:rPr>
        <w:t xml:space="preserve">ветеранов </w:t>
      </w:r>
      <w:r w:rsidR="00234C4D">
        <w:rPr>
          <w:sz w:val="28"/>
          <w:szCs w:val="28"/>
        </w:rPr>
        <w:t>и участников</w:t>
      </w:r>
      <w:r w:rsidR="00234C4D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 xml:space="preserve">боевых действий </w:t>
      </w:r>
      <w:r w:rsidRPr="00C07316">
        <w:rPr>
          <w:sz w:val="28"/>
          <w:szCs w:val="28"/>
        </w:rPr>
        <w:t>являются:</w:t>
      </w:r>
      <w:r w:rsidR="00391ED2" w:rsidRPr="00391ED2">
        <w:rPr>
          <w:sz w:val="28"/>
          <w:szCs w:val="28"/>
        </w:rPr>
        <w:t xml:space="preserve"> </w:t>
      </w:r>
    </w:p>
    <w:p w14:paraId="4984B7B7" w14:textId="3CCC4256" w:rsidR="00612180" w:rsidRPr="00C07316" w:rsidRDefault="00391ED2" w:rsidP="00A724AC">
      <w:pPr>
        <w:pStyle w:val="21"/>
        <w:shd w:val="clear" w:color="auto" w:fill="auto"/>
        <w:tabs>
          <w:tab w:val="left" w:pos="1017"/>
        </w:tabs>
        <w:spacing w:after="0" w:line="24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C07316">
        <w:rPr>
          <w:sz w:val="28"/>
          <w:szCs w:val="28"/>
        </w:rPr>
        <w:t xml:space="preserve">представительство и защита </w:t>
      </w:r>
      <w:r w:rsidR="00496F1A">
        <w:rPr>
          <w:sz w:val="28"/>
          <w:szCs w:val="28"/>
        </w:rPr>
        <w:t>трудовых</w:t>
      </w:r>
      <w:r w:rsidRPr="00C07316">
        <w:rPr>
          <w:sz w:val="28"/>
          <w:szCs w:val="28"/>
        </w:rPr>
        <w:t xml:space="preserve"> прав работников культуры</w:t>
      </w:r>
      <w:r>
        <w:rPr>
          <w:sz w:val="28"/>
          <w:szCs w:val="28"/>
        </w:rPr>
        <w:t xml:space="preserve">, </w:t>
      </w:r>
      <w:r w:rsidRPr="003B6781">
        <w:rPr>
          <w:sz w:val="28"/>
          <w:szCs w:val="28"/>
        </w:rPr>
        <w:t>работающих в учреждениях культуры</w:t>
      </w:r>
      <w:r>
        <w:rPr>
          <w:sz w:val="28"/>
          <w:szCs w:val="28"/>
        </w:rPr>
        <w:t xml:space="preserve"> – со статусом «Ветеран боевых действий», «Вдова ветерана боевых действий»</w:t>
      </w:r>
      <w:r w:rsidR="00234C4D">
        <w:rPr>
          <w:sz w:val="28"/>
          <w:szCs w:val="28"/>
        </w:rPr>
        <w:t>, родителей участников СВО, Вдов участников СВО</w:t>
      </w:r>
      <w:r>
        <w:rPr>
          <w:sz w:val="28"/>
          <w:szCs w:val="28"/>
        </w:rPr>
        <w:t>;</w:t>
      </w:r>
    </w:p>
    <w:p w14:paraId="0388B556" w14:textId="77777777" w:rsidR="00391ED2" w:rsidRPr="008828F1" w:rsidRDefault="00612180" w:rsidP="00A724AC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07316">
        <w:rPr>
          <w:sz w:val="28"/>
          <w:szCs w:val="28"/>
        </w:rPr>
        <w:t xml:space="preserve"> </w:t>
      </w:r>
      <w:r w:rsidR="00391ED2">
        <w:rPr>
          <w:sz w:val="28"/>
          <w:szCs w:val="28"/>
        </w:rPr>
        <w:t xml:space="preserve"> - </w:t>
      </w:r>
      <w:r w:rsidR="00391ED2">
        <w:rPr>
          <w:rFonts w:ascii="Times New Roman" w:hAnsi="Times New Roman" w:cs="Times New Roman"/>
          <w:sz w:val="28"/>
          <w:szCs w:val="28"/>
        </w:rPr>
        <w:t>о</w:t>
      </w:r>
      <w:r w:rsidR="00391ED2" w:rsidRPr="008828F1">
        <w:rPr>
          <w:rFonts w:ascii="Times New Roman" w:hAnsi="Times New Roman" w:cs="Times New Roman"/>
          <w:sz w:val="28"/>
          <w:szCs w:val="28"/>
        </w:rPr>
        <w:t xml:space="preserve">казание содействия по вопросам защиты конституционных прав </w:t>
      </w:r>
      <w:r w:rsidR="00234C4D">
        <w:rPr>
          <w:rFonts w:ascii="Times New Roman" w:hAnsi="Times New Roman" w:cs="Times New Roman"/>
          <w:sz w:val="28"/>
          <w:szCs w:val="28"/>
        </w:rPr>
        <w:t xml:space="preserve">    </w:t>
      </w:r>
      <w:r w:rsidR="00234C4D">
        <w:rPr>
          <w:rFonts w:ascii="Times New Roman" w:hAnsi="Times New Roman" w:cs="Times New Roman"/>
          <w:sz w:val="28"/>
          <w:szCs w:val="28"/>
        </w:rPr>
        <w:lastRenderedPageBreak/>
        <w:t>работников культуры, выше обозначенных категорий</w:t>
      </w:r>
      <w:r w:rsidR="00391ED2">
        <w:rPr>
          <w:rFonts w:ascii="Times New Roman" w:hAnsi="Times New Roman" w:cs="Times New Roman"/>
          <w:sz w:val="28"/>
          <w:szCs w:val="28"/>
        </w:rPr>
        <w:t>;</w:t>
      </w:r>
    </w:p>
    <w:p w14:paraId="2EA14D28" w14:textId="77777777" w:rsidR="00391ED2" w:rsidRPr="004C7034" w:rsidRDefault="00391ED2" w:rsidP="00A724AC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828F1">
        <w:rPr>
          <w:rFonts w:ascii="Times New Roman" w:hAnsi="Times New Roman" w:cs="Times New Roman"/>
          <w:sz w:val="28"/>
          <w:szCs w:val="28"/>
        </w:rPr>
        <w:t>одействие организации досуга и отдыха</w:t>
      </w:r>
      <w:r w:rsidRPr="004C7034">
        <w:rPr>
          <w:rFonts w:ascii="Times New Roman" w:hAnsi="Times New Roman" w:cs="Times New Roman"/>
          <w:sz w:val="28"/>
          <w:szCs w:val="28"/>
        </w:rPr>
        <w:t>;</w:t>
      </w:r>
    </w:p>
    <w:p w14:paraId="7D19B1BF" w14:textId="77777777" w:rsidR="00391ED2" w:rsidRPr="008828F1" w:rsidRDefault="00391ED2" w:rsidP="00A724AC">
      <w:pPr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8828F1">
        <w:rPr>
          <w:rFonts w:ascii="Times New Roman" w:hAnsi="Times New Roman" w:cs="Times New Roman"/>
          <w:sz w:val="28"/>
          <w:szCs w:val="28"/>
        </w:rPr>
        <w:t>атриотическое воспитание молодежи, увековечение памяти россиян, погибших в вооруженных конфликтах.</w:t>
      </w:r>
    </w:p>
    <w:p w14:paraId="5DC4F1C2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 Для достижения </w:t>
      </w:r>
      <w:proofErr w:type="spellStart"/>
      <w:r w:rsidRPr="00C07316">
        <w:rPr>
          <w:sz w:val="28"/>
          <w:szCs w:val="28"/>
        </w:rPr>
        <w:t>вышеобозначенных</w:t>
      </w:r>
      <w:proofErr w:type="spellEnd"/>
      <w:r w:rsidRPr="00C07316">
        <w:rPr>
          <w:sz w:val="28"/>
          <w:szCs w:val="28"/>
        </w:rPr>
        <w:t xml:space="preserve"> целей Совет </w:t>
      </w:r>
      <w:r w:rsidR="004C7034" w:rsidRPr="00C07316">
        <w:rPr>
          <w:sz w:val="28"/>
          <w:szCs w:val="28"/>
        </w:rPr>
        <w:t xml:space="preserve">ветеранов </w:t>
      </w:r>
      <w:r w:rsidR="00234C4D">
        <w:rPr>
          <w:sz w:val="28"/>
          <w:szCs w:val="28"/>
        </w:rPr>
        <w:t>и участников</w:t>
      </w:r>
      <w:r w:rsidR="00234C4D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 xml:space="preserve">боевых действий </w:t>
      </w:r>
      <w:r w:rsidRPr="00C07316">
        <w:rPr>
          <w:sz w:val="28"/>
          <w:szCs w:val="28"/>
        </w:rPr>
        <w:t>в соответствии с действующим законодательством РФ осуществляет следующие виды деятельности:</w:t>
      </w:r>
    </w:p>
    <w:p w14:paraId="677B859A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12180">
        <w:rPr>
          <w:rStyle w:val="a5"/>
          <w:sz w:val="28"/>
          <w:szCs w:val="28"/>
          <w:lang w:val="ru-RU"/>
        </w:rPr>
        <w:t xml:space="preserve"> - </w:t>
      </w:r>
      <w:r w:rsidRPr="00C07316">
        <w:rPr>
          <w:sz w:val="28"/>
          <w:szCs w:val="28"/>
        </w:rPr>
        <w:t xml:space="preserve">содействует членам Совета </w:t>
      </w:r>
      <w:r w:rsidR="004C7034" w:rsidRPr="00C07316">
        <w:rPr>
          <w:sz w:val="28"/>
          <w:szCs w:val="28"/>
        </w:rPr>
        <w:t xml:space="preserve">ветеранов </w:t>
      </w:r>
      <w:r w:rsidR="00234C4D">
        <w:rPr>
          <w:sz w:val="28"/>
          <w:szCs w:val="28"/>
        </w:rPr>
        <w:t>и участников</w:t>
      </w:r>
      <w:r w:rsidR="00234C4D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 xml:space="preserve">боевых действий </w:t>
      </w:r>
      <w:r w:rsidRPr="00C07316">
        <w:rPr>
          <w:sz w:val="28"/>
          <w:szCs w:val="28"/>
        </w:rPr>
        <w:t>в защите их прав и законных интересов, оказывает им поддержку во взаимоотношениях с органами государственной власти, органами местного самоуправления и общественно-политическими организациями;</w:t>
      </w:r>
    </w:p>
    <w:p w14:paraId="08C154E4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12180">
        <w:rPr>
          <w:rStyle w:val="a5"/>
          <w:sz w:val="28"/>
          <w:szCs w:val="28"/>
          <w:lang w:val="ru-RU"/>
        </w:rPr>
        <w:t xml:space="preserve">- </w:t>
      </w:r>
      <w:r w:rsidRPr="00C07316">
        <w:rPr>
          <w:sz w:val="28"/>
          <w:szCs w:val="28"/>
        </w:rPr>
        <w:t>оказывает содействие в организации отдыха</w:t>
      </w:r>
      <w:r>
        <w:rPr>
          <w:sz w:val="28"/>
          <w:szCs w:val="28"/>
        </w:rPr>
        <w:t>, санаторно-курортного лечения</w:t>
      </w:r>
      <w:r w:rsidRPr="00C07316">
        <w:rPr>
          <w:sz w:val="28"/>
          <w:szCs w:val="28"/>
        </w:rPr>
        <w:t>;</w:t>
      </w:r>
    </w:p>
    <w:p w14:paraId="7BE27089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12180">
        <w:rPr>
          <w:rStyle w:val="a5"/>
          <w:sz w:val="28"/>
          <w:szCs w:val="28"/>
          <w:lang w:val="ru-RU"/>
        </w:rPr>
        <w:t xml:space="preserve">- </w:t>
      </w:r>
      <w:r w:rsidRPr="00C07316">
        <w:rPr>
          <w:sz w:val="28"/>
          <w:szCs w:val="28"/>
        </w:rPr>
        <w:t>осуществляет проведение деловых встреч, встреч по интересам, семинаров, конкурсов, концертов, фестивалей, культурно-</w:t>
      </w:r>
      <w:r w:rsidRPr="00C07316">
        <w:rPr>
          <w:sz w:val="28"/>
          <w:szCs w:val="28"/>
        </w:rPr>
        <w:softHyphen/>
        <w:t>развлекательных и спортивных мероприятий;</w:t>
      </w:r>
    </w:p>
    <w:p w14:paraId="39044370" w14:textId="632BFA4E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12180">
        <w:rPr>
          <w:rStyle w:val="a5"/>
          <w:b w:val="0"/>
          <w:sz w:val="28"/>
          <w:szCs w:val="28"/>
          <w:lang w:val="ru-RU"/>
        </w:rPr>
        <w:t xml:space="preserve">- </w:t>
      </w:r>
      <w:r w:rsidRPr="00C07316">
        <w:rPr>
          <w:sz w:val="28"/>
          <w:szCs w:val="28"/>
        </w:rPr>
        <w:t xml:space="preserve">организует мониторинг для всестороннего изучения проблем </w:t>
      </w:r>
      <w:r w:rsidR="002445EA">
        <w:rPr>
          <w:sz w:val="28"/>
          <w:szCs w:val="28"/>
        </w:rPr>
        <w:t>вышеназванных категорий работников</w:t>
      </w:r>
      <w:r w:rsidRPr="00C07316">
        <w:rPr>
          <w:sz w:val="28"/>
          <w:szCs w:val="28"/>
        </w:rPr>
        <w:t>.</w:t>
      </w:r>
    </w:p>
    <w:p w14:paraId="739BE957" w14:textId="77777777" w:rsidR="00612180" w:rsidRPr="00C07316" w:rsidRDefault="00612180" w:rsidP="00A724AC">
      <w:pPr>
        <w:pStyle w:val="21"/>
        <w:numPr>
          <w:ilvl w:val="0"/>
          <w:numId w:val="2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</w:t>
      </w:r>
      <w:r w:rsidRPr="00C07316">
        <w:rPr>
          <w:sz w:val="28"/>
          <w:szCs w:val="28"/>
        </w:rPr>
        <w:t xml:space="preserve"> </w:t>
      </w:r>
      <w:r w:rsidR="004C7034" w:rsidRPr="00C07316">
        <w:rPr>
          <w:sz w:val="28"/>
          <w:szCs w:val="28"/>
        </w:rPr>
        <w:t xml:space="preserve">ветеранов </w:t>
      </w:r>
      <w:r w:rsidR="00234C4D">
        <w:rPr>
          <w:sz w:val="28"/>
          <w:szCs w:val="28"/>
        </w:rPr>
        <w:t>и участников</w:t>
      </w:r>
      <w:r w:rsidR="00234C4D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 xml:space="preserve">боевых действий </w:t>
      </w:r>
      <w:r w:rsidRPr="00C07316">
        <w:rPr>
          <w:sz w:val="28"/>
          <w:szCs w:val="28"/>
        </w:rPr>
        <w:t>имеет право:</w:t>
      </w:r>
    </w:p>
    <w:p w14:paraId="3F539DA6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  <w:lang w:bidi="en-US"/>
        </w:rPr>
        <w:t>-</w:t>
      </w:r>
      <w:r>
        <w:rPr>
          <w:sz w:val="28"/>
          <w:szCs w:val="28"/>
          <w:lang w:bidi="en-US"/>
        </w:rPr>
        <w:t xml:space="preserve"> </w:t>
      </w:r>
      <w:r w:rsidRPr="00C07316">
        <w:rPr>
          <w:sz w:val="28"/>
          <w:szCs w:val="28"/>
        </w:rPr>
        <w:t>осуществлять в полном объёме полномочия, предусмотренные законами об общественных объединениях</w:t>
      </w:r>
      <w:r w:rsidR="004C7034">
        <w:rPr>
          <w:sz w:val="28"/>
          <w:szCs w:val="28"/>
        </w:rPr>
        <w:t xml:space="preserve"> и </w:t>
      </w:r>
      <w:r w:rsidR="004C7034" w:rsidRPr="008828F1">
        <w:rPr>
          <w:sz w:val="28"/>
          <w:szCs w:val="28"/>
        </w:rPr>
        <w:t>взаимодейств</w:t>
      </w:r>
      <w:r w:rsidR="004C7034">
        <w:rPr>
          <w:sz w:val="28"/>
          <w:szCs w:val="28"/>
        </w:rPr>
        <w:t>овать</w:t>
      </w:r>
      <w:r w:rsidR="004C7034" w:rsidRPr="008828F1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 xml:space="preserve">с аналогичными </w:t>
      </w:r>
      <w:r w:rsidR="004C7034" w:rsidRPr="008828F1">
        <w:rPr>
          <w:sz w:val="28"/>
          <w:szCs w:val="28"/>
        </w:rPr>
        <w:t>общественны</w:t>
      </w:r>
      <w:r w:rsidR="004C7034">
        <w:rPr>
          <w:sz w:val="28"/>
          <w:szCs w:val="28"/>
        </w:rPr>
        <w:t>ми</w:t>
      </w:r>
      <w:r w:rsidR="004C7034" w:rsidRPr="008828F1">
        <w:rPr>
          <w:sz w:val="28"/>
          <w:szCs w:val="28"/>
        </w:rPr>
        <w:t xml:space="preserve"> объединени</w:t>
      </w:r>
      <w:r w:rsidR="004C7034">
        <w:rPr>
          <w:sz w:val="28"/>
          <w:szCs w:val="28"/>
        </w:rPr>
        <w:t>ями</w:t>
      </w:r>
      <w:r w:rsidR="004C7034" w:rsidRPr="008828F1">
        <w:rPr>
          <w:sz w:val="28"/>
          <w:szCs w:val="28"/>
        </w:rPr>
        <w:t xml:space="preserve"> ветеранов по вопросам социальной поддержки</w:t>
      </w:r>
      <w:r w:rsidRPr="00C07316">
        <w:rPr>
          <w:sz w:val="28"/>
          <w:szCs w:val="28"/>
        </w:rPr>
        <w:t>;</w:t>
      </w:r>
    </w:p>
    <w:p w14:paraId="2911A72F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12180">
        <w:rPr>
          <w:rStyle w:val="a5"/>
          <w:b w:val="0"/>
          <w:sz w:val="28"/>
          <w:szCs w:val="28"/>
          <w:lang w:val="ru-RU"/>
        </w:rPr>
        <w:t>-</w:t>
      </w:r>
      <w:r w:rsidRPr="00612180">
        <w:rPr>
          <w:rStyle w:val="a5"/>
          <w:sz w:val="28"/>
          <w:szCs w:val="28"/>
          <w:lang w:val="ru-RU"/>
        </w:rPr>
        <w:t xml:space="preserve"> </w:t>
      </w:r>
      <w:r w:rsidRPr="00C07316">
        <w:rPr>
          <w:sz w:val="28"/>
          <w:szCs w:val="28"/>
        </w:rPr>
        <w:t>в порядке, определённом нормативными правовыми актами, принимать участие в реализации Федерального закона от 12.01.1995 г. № 5-ФЗ «О ветеранах»;</w:t>
      </w:r>
    </w:p>
    <w:p w14:paraId="254772FE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12180">
        <w:rPr>
          <w:rStyle w:val="a5"/>
          <w:b w:val="0"/>
          <w:sz w:val="28"/>
          <w:szCs w:val="28"/>
          <w:lang w:val="ru-RU"/>
        </w:rPr>
        <w:t>-</w:t>
      </w:r>
      <w:r w:rsidRPr="00612180">
        <w:rPr>
          <w:rStyle w:val="a5"/>
          <w:sz w:val="28"/>
          <w:szCs w:val="28"/>
          <w:lang w:val="ru-RU"/>
        </w:rPr>
        <w:t xml:space="preserve"> </w:t>
      </w:r>
      <w:r w:rsidRPr="00C07316">
        <w:rPr>
          <w:sz w:val="28"/>
          <w:szCs w:val="28"/>
        </w:rPr>
        <w:t>принимать участие в патриотическом воспитании молодёжи, мероприятиях, связанных со знаменательными государственными датами в истории республики и страны;</w:t>
      </w:r>
    </w:p>
    <w:p w14:paraId="1BAEA3CF" w14:textId="15EBA208" w:rsidR="00612180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A85B3A">
        <w:rPr>
          <w:b/>
          <w:sz w:val="28"/>
          <w:szCs w:val="28"/>
          <w:lang w:bidi="en-US"/>
        </w:rPr>
        <w:t>-</w:t>
      </w:r>
      <w:r w:rsidRPr="00C07316">
        <w:rPr>
          <w:sz w:val="28"/>
          <w:szCs w:val="28"/>
          <w:lang w:bidi="en-US"/>
        </w:rPr>
        <w:t xml:space="preserve"> </w:t>
      </w:r>
      <w:r w:rsidRPr="00C07316">
        <w:rPr>
          <w:sz w:val="28"/>
          <w:szCs w:val="28"/>
        </w:rPr>
        <w:t xml:space="preserve">распространять </w:t>
      </w:r>
      <w:r w:rsidR="002445EA">
        <w:rPr>
          <w:sz w:val="28"/>
          <w:szCs w:val="28"/>
        </w:rPr>
        <w:t>информацию о своей деятельности</w:t>
      </w:r>
      <w:r w:rsidRPr="00C07316">
        <w:rPr>
          <w:sz w:val="28"/>
          <w:szCs w:val="28"/>
        </w:rPr>
        <w:t>.</w:t>
      </w:r>
    </w:p>
    <w:p w14:paraId="15CEECE8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3E63364E" w14:textId="77777777" w:rsidR="00612180" w:rsidRPr="004C7034" w:rsidRDefault="005E7954" w:rsidP="00A724AC">
      <w:pPr>
        <w:numPr>
          <w:ilvl w:val="0"/>
          <w:numId w:val="1"/>
        </w:numPr>
        <w:ind w:firstLine="709"/>
        <w:jc w:val="center"/>
        <w:rPr>
          <w:rStyle w:val="a7"/>
          <w:rFonts w:eastAsia="Courier New"/>
          <w:b w:val="0"/>
          <w:bCs w:val="0"/>
          <w:sz w:val="28"/>
          <w:szCs w:val="28"/>
        </w:rPr>
      </w:pPr>
      <w:bookmarkStart w:id="4" w:name="bookmark3"/>
      <w:r w:rsidRPr="005E7954">
        <w:rPr>
          <w:rStyle w:val="a7"/>
          <w:rFonts w:eastAsia="Courier New"/>
          <w:bCs w:val="0"/>
          <w:sz w:val="28"/>
          <w:szCs w:val="28"/>
        </w:rPr>
        <w:t xml:space="preserve">Организация </w:t>
      </w:r>
      <w:r w:rsidR="00612180" w:rsidRPr="005E7954">
        <w:rPr>
          <w:rFonts w:ascii="Times New Roman" w:hAnsi="Times New Roman" w:cs="Times New Roman"/>
          <w:b/>
          <w:sz w:val="28"/>
          <w:szCs w:val="28"/>
        </w:rPr>
        <w:t>деятельност</w:t>
      </w:r>
      <w:r w:rsidRPr="005E795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12180" w:rsidRPr="005E7954">
        <w:rPr>
          <w:rStyle w:val="a7"/>
          <w:rFonts w:eastAsia="Courier New"/>
          <w:bCs w:val="0"/>
          <w:sz w:val="28"/>
          <w:szCs w:val="28"/>
        </w:rPr>
        <w:t>Совет</w:t>
      </w:r>
      <w:r>
        <w:rPr>
          <w:rStyle w:val="a7"/>
          <w:rFonts w:eastAsia="Courier New"/>
          <w:bCs w:val="0"/>
          <w:sz w:val="28"/>
          <w:szCs w:val="28"/>
        </w:rPr>
        <w:t>а</w:t>
      </w:r>
      <w:r w:rsidR="00612180" w:rsidRPr="005E7954">
        <w:rPr>
          <w:rStyle w:val="a7"/>
          <w:rFonts w:eastAsia="Courier New"/>
          <w:bCs w:val="0"/>
          <w:sz w:val="28"/>
          <w:szCs w:val="28"/>
        </w:rPr>
        <w:t xml:space="preserve"> </w:t>
      </w:r>
      <w:r w:rsidR="004C7034" w:rsidRPr="004C7034">
        <w:rPr>
          <w:rFonts w:ascii="Times New Roman" w:hAnsi="Times New Roman" w:cs="Times New Roman"/>
          <w:b/>
          <w:sz w:val="28"/>
          <w:szCs w:val="28"/>
        </w:rPr>
        <w:t xml:space="preserve">ветеранов </w:t>
      </w:r>
      <w:r w:rsidR="00234C4D" w:rsidRPr="00234C4D">
        <w:rPr>
          <w:rFonts w:ascii="Times New Roman" w:hAnsi="Times New Roman" w:cs="Times New Roman"/>
          <w:b/>
          <w:sz w:val="28"/>
          <w:szCs w:val="28"/>
        </w:rPr>
        <w:t>и участников</w:t>
      </w:r>
      <w:r w:rsidR="00234C4D" w:rsidRPr="00C07316">
        <w:rPr>
          <w:sz w:val="28"/>
          <w:szCs w:val="28"/>
        </w:rPr>
        <w:t xml:space="preserve"> </w:t>
      </w:r>
      <w:r w:rsidR="004C7034" w:rsidRPr="004C7034">
        <w:rPr>
          <w:rFonts w:ascii="Times New Roman" w:hAnsi="Times New Roman" w:cs="Times New Roman"/>
          <w:b/>
          <w:sz w:val="28"/>
          <w:szCs w:val="28"/>
        </w:rPr>
        <w:t>боевых действий</w:t>
      </w:r>
    </w:p>
    <w:p w14:paraId="7F2726BF" w14:textId="77777777" w:rsidR="00612180" w:rsidRPr="004C7034" w:rsidRDefault="00612180" w:rsidP="00A724A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4"/>
    <w:p w14:paraId="1C067A7B" w14:textId="2B446B67" w:rsidR="005E7954" w:rsidRDefault="003A2742" w:rsidP="00A724AC">
      <w:pPr>
        <w:pStyle w:val="21"/>
        <w:numPr>
          <w:ilvl w:val="0"/>
          <w:numId w:val="3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</w:t>
      </w:r>
      <w:r w:rsidR="00612180" w:rsidRPr="005E7954">
        <w:rPr>
          <w:sz w:val="28"/>
          <w:szCs w:val="28"/>
        </w:rPr>
        <w:t xml:space="preserve">Совета </w:t>
      </w:r>
      <w:r w:rsidR="004C7034" w:rsidRPr="00C07316">
        <w:rPr>
          <w:sz w:val="28"/>
          <w:szCs w:val="28"/>
        </w:rPr>
        <w:t xml:space="preserve">ветеранов </w:t>
      </w:r>
      <w:r w:rsidR="00234C4D">
        <w:rPr>
          <w:sz w:val="28"/>
          <w:szCs w:val="28"/>
        </w:rPr>
        <w:t>и участников</w:t>
      </w:r>
      <w:r w:rsidR="00234C4D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  <w:r w:rsidR="004C7034" w:rsidRPr="00C07316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регулируется</w:t>
      </w:r>
      <w:r w:rsidR="00612180" w:rsidRPr="005E7954">
        <w:rPr>
          <w:sz w:val="28"/>
          <w:szCs w:val="28"/>
        </w:rPr>
        <w:t xml:space="preserve"> </w:t>
      </w:r>
      <w:r w:rsidR="002445EA">
        <w:rPr>
          <w:sz w:val="28"/>
          <w:szCs w:val="28"/>
        </w:rPr>
        <w:t>п</w:t>
      </w:r>
      <w:r>
        <w:rPr>
          <w:sz w:val="28"/>
          <w:szCs w:val="28"/>
        </w:rPr>
        <w:t>резидиумом ТРО ОПРК</w:t>
      </w:r>
      <w:r w:rsidR="002445EA">
        <w:rPr>
          <w:sz w:val="28"/>
          <w:szCs w:val="28"/>
        </w:rPr>
        <w:t xml:space="preserve"> и председателем Совета</w:t>
      </w:r>
      <w:r>
        <w:rPr>
          <w:sz w:val="28"/>
          <w:szCs w:val="28"/>
        </w:rPr>
        <w:t>.</w:t>
      </w:r>
      <w:r w:rsidR="00612180" w:rsidRPr="005E7954">
        <w:rPr>
          <w:sz w:val="28"/>
          <w:szCs w:val="28"/>
        </w:rPr>
        <w:t xml:space="preserve"> </w:t>
      </w:r>
    </w:p>
    <w:p w14:paraId="7D5E4EC6" w14:textId="77777777" w:rsidR="003A2742" w:rsidRDefault="003A2742" w:rsidP="00A724AC">
      <w:pPr>
        <w:pStyle w:val="21"/>
        <w:numPr>
          <w:ilvl w:val="0"/>
          <w:numId w:val="3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председателя </w:t>
      </w:r>
      <w:r w:rsidRPr="005E7954">
        <w:rPr>
          <w:sz w:val="28"/>
          <w:szCs w:val="28"/>
        </w:rPr>
        <w:t xml:space="preserve">Совета </w:t>
      </w:r>
      <w:r w:rsidRPr="00C07316">
        <w:rPr>
          <w:sz w:val="28"/>
          <w:szCs w:val="28"/>
        </w:rPr>
        <w:t xml:space="preserve">ветеранов </w:t>
      </w:r>
      <w:r>
        <w:rPr>
          <w:sz w:val="28"/>
          <w:szCs w:val="28"/>
        </w:rPr>
        <w:t>и участников</w:t>
      </w:r>
      <w:r w:rsidRPr="00C07316">
        <w:rPr>
          <w:sz w:val="28"/>
          <w:szCs w:val="28"/>
        </w:rPr>
        <w:t xml:space="preserve"> </w:t>
      </w:r>
      <w:r>
        <w:rPr>
          <w:sz w:val="28"/>
          <w:szCs w:val="28"/>
        </w:rPr>
        <w:t>боевых действий</w:t>
      </w:r>
      <w:r w:rsidRPr="00C073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направляются и рассматриваются на заседаниях президиума ТРО ОПРК.  </w:t>
      </w:r>
    </w:p>
    <w:p w14:paraId="35688BA5" w14:textId="5AB4CFE5" w:rsidR="00612180" w:rsidRPr="00C07316" w:rsidRDefault="003A2742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612180" w:rsidRPr="00C07316">
        <w:rPr>
          <w:sz w:val="28"/>
          <w:szCs w:val="28"/>
        </w:rPr>
        <w:t xml:space="preserve"> оказывает </w:t>
      </w:r>
      <w:r w:rsidR="00863432">
        <w:rPr>
          <w:sz w:val="28"/>
          <w:szCs w:val="28"/>
        </w:rPr>
        <w:t>работникам</w:t>
      </w:r>
      <w:r w:rsidR="00612180" w:rsidRPr="00C07316">
        <w:rPr>
          <w:sz w:val="28"/>
          <w:szCs w:val="28"/>
        </w:rPr>
        <w:t xml:space="preserve"> отрасли культуры</w:t>
      </w:r>
      <w:r w:rsidR="00863432">
        <w:rPr>
          <w:sz w:val="28"/>
          <w:szCs w:val="28"/>
        </w:rPr>
        <w:t xml:space="preserve"> </w:t>
      </w:r>
      <w:r w:rsidR="00612180" w:rsidRPr="00C07316">
        <w:rPr>
          <w:sz w:val="28"/>
          <w:szCs w:val="28"/>
        </w:rPr>
        <w:t>информационную, экспертно-консультативную и иную помощь в пределах компетенции, в том числе:</w:t>
      </w:r>
    </w:p>
    <w:p w14:paraId="06C21914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>-  организует работу Совета</w:t>
      </w:r>
      <w:r w:rsidR="004C7034" w:rsidRPr="004C7034">
        <w:rPr>
          <w:sz w:val="28"/>
          <w:szCs w:val="28"/>
        </w:rPr>
        <w:t xml:space="preserve"> </w:t>
      </w:r>
      <w:r w:rsidR="004C703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  <w:r w:rsidRPr="00C07316">
        <w:rPr>
          <w:sz w:val="28"/>
          <w:szCs w:val="28"/>
        </w:rPr>
        <w:t>;</w:t>
      </w:r>
    </w:p>
    <w:p w14:paraId="5F48C977" w14:textId="5F7DC53A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612180">
        <w:rPr>
          <w:rStyle w:val="a5"/>
          <w:b w:val="0"/>
          <w:i w:val="0"/>
          <w:sz w:val="28"/>
          <w:szCs w:val="28"/>
          <w:lang w:val="ru-RU"/>
        </w:rPr>
        <w:t xml:space="preserve">- </w:t>
      </w:r>
      <w:r w:rsidRPr="00C07316">
        <w:rPr>
          <w:sz w:val="28"/>
          <w:szCs w:val="28"/>
        </w:rPr>
        <w:t xml:space="preserve">готовит вопросы для обсуждения на </w:t>
      </w:r>
      <w:r w:rsidR="003A2742">
        <w:rPr>
          <w:sz w:val="28"/>
          <w:szCs w:val="28"/>
        </w:rPr>
        <w:t>президиуме ТРО ОПРК</w:t>
      </w:r>
      <w:r w:rsidRPr="00C07316">
        <w:rPr>
          <w:sz w:val="28"/>
          <w:szCs w:val="28"/>
        </w:rPr>
        <w:t>;</w:t>
      </w:r>
    </w:p>
    <w:p w14:paraId="06862A8B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>- организует встречи.</w:t>
      </w:r>
    </w:p>
    <w:p w14:paraId="2BF79B18" w14:textId="77777777" w:rsidR="00612180" w:rsidRPr="00C07316" w:rsidRDefault="00612180" w:rsidP="00A724AC">
      <w:pPr>
        <w:pStyle w:val="21"/>
        <w:numPr>
          <w:ilvl w:val="1"/>
          <w:numId w:val="6"/>
        </w:numPr>
        <w:shd w:val="clear" w:color="auto" w:fill="auto"/>
        <w:tabs>
          <w:tab w:val="left" w:pos="709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С</w:t>
      </w:r>
      <w:r w:rsidRPr="00C07316">
        <w:rPr>
          <w:sz w:val="28"/>
          <w:szCs w:val="28"/>
        </w:rPr>
        <w:t xml:space="preserve">овета </w:t>
      </w:r>
      <w:r w:rsidR="004C703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  <w:r w:rsidR="004C7034" w:rsidRPr="00C07316">
        <w:rPr>
          <w:sz w:val="28"/>
          <w:szCs w:val="28"/>
        </w:rPr>
        <w:t xml:space="preserve"> </w:t>
      </w:r>
      <w:r w:rsidRPr="00C07316">
        <w:rPr>
          <w:sz w:val="28"/>
          <w:szCs w:val="28"/>
        </w:rPr>
        <w:t xml:space="preserve">избирается из числа членов </w:t>
      </w:r>
      <w:r>
        <w:rPr>
          <w:sz w:val="28"/>
          <w:szCs w:val="28"/>
        </w:rPr>
        <w:t>С</w:t>
      </w:r>
      <w:r w:rsidRPr="00C07316">
        <w:rPr>
          <w:sz w:val="28"/>
          <w:szCs w:val="28"/>
        </w:rPr>
        <w:t xml:space="preserve">овета </w:t>
      </w:r>
      <w:r w:rsidR="004C7034" w:rsidRPr="00C07316">
        <w:rPr>
          <w:sz w:val="28"/>
          <w:szCs w:val="28"/>
        </w:rPr>
        <w:t xml:space="preserve">ветеранов </w:t>
      </w:r>
      <w:r w:rsidR="004C7034">
        <w:rPr>
          <w:sz w:val="28"/>
          <w:szCs w:val="28"/>
        </w:rPr>
        <w:t>боевых действий</w:t>
      </w:r>
      <w:r w:rsidR="004C7034" w:rsidRPr="00C07316">
        <w:rPr>
          <w:sz w:val="28"/>
          <w:szCs w:val="28"/>
        </w:rPr>
        <w:t xml:space="preserve"> </w:t>
      </w:r>
      <w:r w:rsidRPr="00C07316">
        <w:rPr>
          <w:sz w:val="28"/>
          <w:szCs w:val="28"/>
        </w:rPr>
        <w:t xml:space="preserve">сроком на 5 </w:t>
      </w:r>
      <w:r w:rsidRPr="00C07316">
        <w:rPr>
          <w:sz w:val="28"/>
          <w:szCs w:val="28"/>
        </w:rPr>
        <w:lastRenderedPageBreak/>
        <w:t>лет.</w:t>
      </w:r>
    </w:p>
    <w:p w14:paraId="7D280964" w14:textId="77777777" w:rsidR="00612180" w:rsidRPr="003B6781" w:rsidRDefault="00612180" w:rsidP="00A724AC">
      <w:pPr>
        <w:pStyle w:val="a8"/>
        <w:numPr>
          <w:ilvl w:val="0"/>
          <w:numId w:val="6"/>
        </w:numPr>
        <w:contextualSpacing w:val="0"/>
        <w:jc w:val="center"/>
        <w:rPr>
          <w:rStyle w:val="a7"/>
          <w:rFonts w:eastAsia="Courier New"/>
          <w:bCs w:val="0"/>
          <w:sz w:val="28"/>
          <w:szCs w:val="28"/>
        </w:rPr>
      </w:pPr>
      <w:r w:rsidRPr="003B6781">
        <w:rPr>
          <w:rStyle w:val="a7"/>
          <w:rFonts w:eastAsia="Courier New"/>
          <w:bCs w:val="0"/>
          <w:sz w:val="28"/>
          <w:szCs w:val="28"/>
        </w:rPr>
        <w:t xml:space="preserve">Члены </w:t>
      </w:r>
      <w:r w:rsidR="00F763B1" w:rsidRPr="003B6781">
        <w:rPr>
          <w:rStyle w:val="a7"/>
          <w:rFonts w:eastAsia="Courier New"/>
          <w:bCs w:val="0"/>
          <w:sz w:val="28"/>
          <w:szCs w:val="28"/>
        </w:rPr>
        <w:t xml:space="preserve">Совета </w:t>
      </w:r>
      <w:r w:rsidR="004C7034" w:rsidRPr="004C7034">
        <w:rPr>
          <w:rFonts w:ascii="Times New Roman" w:hAnsi="Times New Roman" w:cs="Times New Roman"/>
          <w:b/>
          <w:sz w:val="28"/>
          <w:szCs w:val="28"/>
        </w:rPr>
        <w:t>ветеранов</w:t>
      </w:r>
      <w:r w:rsidR="00B51D17" w:rsidRPr="00B51D17">
        <w:rPr>
          <w:sz w:val="28"/>
          <w:szCs w:val="28"/>
        </w:rPr>
        <w:t xml:space="preserve"> </w:t>
      </w:r>
      <w:r w:rsidR="00B51D17" w:rsidRPr="00B51D17">
        <w:rPr>
          <w:rFonts w:ascii="Times New Roman" w:hAnsi="Times New Roman" w:cs="Times New Roman"/>
          <w:b/>
          <w:sz w:val="28"/>
          <w:szCs w:val="28"/>
        </w:rPr>
        <w:t>и участников</w:t>
      </w:r>
      <w:r w:rsidR="004C7034" w:rsidRPr="004C7034">
        <w:rPr>
          <w:rFonts w:ascii="Times New Roman" w:hAnsi="Times New Roman" w:cs="Times New Roman"/>
          <w:b/>
          <w:sz w:val="28"/>
          <w:szCs w:val="28"/>
        </w:rPr>
        <w:t xml:space="preserve"> боевых действий</w:t>
      </w:r>
    </w:p>
    <w:p w14:paraId="03FD449B" w14:textId="77777777" w:rsidR="00612180" w:rsidRPr="00C07316" w:rsidRDefault="00612180" w:rsidP="00A724AC">
      <w:pPr>
        <w:ind w:firstLine="709"/>
        <w:jc w:val="center"/>
        <w:rPr>
          <w:sz w:val="28"/>
          <w:szCs w:val="28"/>
        </w:rPr>
      </w:pPr>
    </w:p>
    <w:p w14:paraId="263DAAC7" w14:textId="77777777" w:rsidR="00F763B1" w:rsidRDefault="00F763B1" w:rsidP="00A724AC">
      <w:pPr>
        <w:pStyle w:val="21"/>
        <w:numPr>
          <w:ilvl w:val="1"/>
          <w:numId w:val="7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Членами Совета</w:t>
      </w:r>
      <w:r w:rsidR="004C7034" w:rsidRPr="004C7034">
        <w:rPr>
          <w:sz w:val="28"/>
          <w:szCs w:val="28"/>
        </w:rPr>
        <w:t xml:space="preserve"> </w:t>
      </w:r>
      <w:r w:rsidR="004C703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  <w:r>
        <w:rPr>
          <w:sz w:val="28"/>
          <w:szCs w:val="28"/>
        </w:rPr>
        <w:t xml:space="preserve"> </w:t>
      </w:r>
      <w:r w:rsidR="00863432">
        <w:rPr>
          <w:sz w:val="28"/>
          <w:szCs w:val="28"/>
        </w:rPr>
        <w:t xml:space="preserve">могут быть </w:t>
      </w:r>
      <w:r w:rsidRPr="00A31C4A">
        <w:rPr>
          <w:sz w:val="28"/>
          <w:szCs w:val="28"/>
        </w:rPr>
        <w:t>работник</w:t>
      </w:r>
      <w:r>
        <w:rPr>
          <w:sz w:val="28"/>
          <w:szCs w:val="28"/>
        </w:rPr>
        <w:t>и</w:t>
      </w:r>
      <w:r w:rsidRPr="00A31C4A">
        <w:rPr>
          <w:sz w:val="28"/>
          <w:szCs w:val="28"/>
        </w:rPr>
        <w:t xml:space="preserve"> культуры</w:t>
      </w:r>
      <w:r w:rsidR="00B51D17">
        <w:rPr>
          <w:sz w:val="28"/>
          <w:szCs w:val="28"/>
        </w:rPr>
        <w:t>,</w:t>
      </w:r>
      <w:r w:rsidR="00863432">
        <w:rPr>
          <w:sz w:val="28"/>
          <w:szCs w:val="28"/>
        </w:rPr>
        <w:t xml:space="preserve"> </w:t>
      </w:r>
      <w:r w:rsidR="00B51D17">
        <w:rPr>
          <w:sz w:val="28"/>
          <w:szCs w:val="28"/>
        </w:rPr>
        <w:t xml:space="preserve">отслужившие  в рядах вооруженных сил России, участвовавшие в вооруженных конфликтах и </w:t>
      </w:r>
      <w:r w:rsidR="00B51D17" w:rsidRPr="00234C4D">
        <w:rPr>
          <w:sz w:val="28"/>
          <w:szCs w:val="28"/>
        </w:rPr>
        <w:t xml:space="preserve">работников культуры </w:t>
      </w:r>
      <w:r w:rsidR="00B51D17">
        <w:rPr>
          <w:sz w:val="28"/>
          <w:szCs w:val="28"/>
        </w:rPr>
        <w:t>-</w:t>
      </w:r>
      <w:r w:rsidR="00B51D17" w:rsidRPr="00234C4D">
        <w:rPr>
          <w:sz w:val="28"/>
          <w:szCs w:val="28"/>
        </w:rPr>
        <w:t xml:space="preserve"> </w:t>
      </w:r>
      <w:r w:rsidR="00B51D17">
        <w:rPr>
          <w:sz w:val="28"/>
          <w:szCs w:val="28"/>
        </w:rPr>
        <w:t>родители</w:t>
      </w:r>
      <w:r w:rsidR="00B51D17" w:rsidRPr="00234C4D">
        <w:rPr>
          <w:sz w:val="28"/>
          <w:szCs w:val="28"/>
        </w:rPr>
        <w:t>, чьи сыновья, погибли на территории СВО, вдовы участников СВО</w:t>
      </w:r>
      <w:r w:rsidRPr="00A31C4A">
        <w:rPr>
          <w:sz w:val="28"/>
          <w:szCs w:val="28"/>
        </w:rPr>
        <w:t xml:space="preserve">, </w:t>
      </w:r>
      <w:r w:rsidRPr="00F763B1">
        <w:rPr>
          <w:sz w:val="28"/>
          <w:szCs w:val="28"/>
        </w:rPr>
        <w:t>работающи</w:t>
      </w:r>
      <w:r>
        <w:rPr>
          <w:sz w:val="28"/>
          <w:szCs w:val="28"/>
        </w:rPr>
        <w:t>е</w:t>
      </w:r>
      <w:r w:rsidRPr="00F763B1">
        <w:rPr>
          <w:sz w:val="28"/>
          <w:szCs w:val="28"/>
        </w:rPr>
        <w:t xml:space="preserve"> </w:t>
      </w:r>
      <w:r w:rsidR="00863432">
        <w:rPr>
          <w:sz w:val="28"/>
          <w:szCs w:val="28"/>
        </w:rPr>
        <w:t xml:space="preserve"> и (или) работавшие </w:t>
      </w:r>
      <w:r w:rsidRPr="00F763B1">
        <w:rPr>
          <w:sz w:val="28"/>
          <w:szCs w:val="28"/>
        </w:rPr>
        <w:t>в учреждени</w:t>
      </w:r>
      <w:r w:rsidR="00863432">
        <w:rPr>
          <w:sz w:val="28"/>
          <w:szCs w:val="28"/>
        </w:rPr>
        <w:t>ях</w:t>
      </w:r>
      <w:r w:rsidRPr="00F763B1">
        <w:rPr>
          <w:sz w:val="28"/>
          <w:szCs w:val="28"/>
        </w:rPr>
        <w:t xml:space="preserve"> культуры </w:t>
      </w:r>
      <w:r w:rsidR="00863432">
        <w:rPr>
          <w:sz w:val="28"/>
          <w:szCs w:val="28"/>
        </w:rPr>
        <w:t xml:space="preserve"> -  </w:t>
      </w:r>
      <w:r>
        <w:rPr>
          <w:sz w:val="28"/>
          <w:szCs w:val="28"/>
        </w:rPr>
        <w:t>члены</w:t>
      </w:r>
      <w:r w:rsidRPr="00A31C4A">
        <w:rPr>
          <w:sz w:val="28"/>
          <w:szCs w:val="28"/>
        </w:rPr>
        <w:t xml:space="preserve"> профсоюза работников культуры.</w:t>
      </w:r>
    </w:p>
    <w:p w14:paraId="26CD5E2D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В Совет </w:t>
      </w:r>
      <w:r w:rsidR="004C703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  <w:r w:rsidR="004C7034" w:rsidRPr="00C07316">
        <w:rPr>
          <w:sz w:val="28"/>
          <w:szCs w:val="28"/>
        </w:rPr>
        <w:t xml:space="preserve"> </w:t>
      </w:r>
      <w:r w:rsidRPr="00C07316">
        <w:rPr>
          <w:sz w:val="28"/>
          <w:szCs w:val="28"/>
        </w:rPr>
        <w:t>не принимаются лица, отстранённые от работы за действия, порочащие отрасль, нарушения финансово-</w:t>
      </w:r>
      <w:r w:rsidRPr="00C07316">
        <w:rPr>
          <w:sz w:val="28"/>
          <w:szCs w:val="28"/>
        </w:rPr>
        <w:softHyphen/>
        <w:t>хозяйственной деятельности.</w:t>
      </w:r>
    </w:p>
    <w:p w14:paraId="2FA29B92" w14:textId="77777777" w:rsidR="00612180" w:rsidRPr="00C07316" w:rsidRDefault="00612180" w:rsidP="00A724AC">
      <w:pPr>
        <w:pStyle w:val="21"/>
        <w:numPr>
          <w:ilvl w:val="1"/>
          <w:numId w:val="7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 Члены Совета </w:t>
      </w:r>
      <w:r w:rsidR="004C703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  <w:r w:rsidR="004C7034" w:rsidRPr="00C07316">
        <w:rPr>
          <w:sz w:val="28"/>
          <w:szCs w:val="28"/>
        </w:rPr>
        <w:t xml:space="preserve"> </w:t>
      </w:r>
      <w:r w:rsidRPr="00C07316">
        <w:rPr>
          <w:sz w:val="28"/>
          <w:szCs w:val="28"/>
        </w:rPr>
        <w:t>имеют право:</w:t>
      </w:r>
    </w:p>
    <w:p w14:paraId="35C23713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>- участвовать во всех проводимых Советом мероприятиях;</w:t>
      </w:r>
    </w:p>
    <w:p w14:paraId="76C7B4DB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>- вносить предложения по улучшению деятельности Совета</w:t>
      </w:r>
      <w:r w:rsidR="004C7034" w:rsidRPr="004C7034">
        <w:rPr>
          <w:sz w:val="28"/>
          <w:szCs w:val="28"/>
        </w:rPr>
        <w:t xml:space="preserve"> </w:t>
      </w:r>
      <w:r w:rsidR="004C7034" w:rsidRPr="00C07316">
        <w:rPr>
          <w:sz w:val="28"/>
          <w:szCs w:val="28"/>
        </w:rPr>
        <w:t>ветеранов</w:t>
      </w:r>
      <w:r w:rsidR="00B51D17" w:rsidRPr="00B51D17">
        <w:rPr>
          <w:sz w:val="28"/>
          <w:szCs w:val="28"/>
        </w:rPr>
        <w:t xml:space="preserve"> </w:t>
      </w:r>
      <w:r w:rsidR="00B51D17">
        <w:rPr>
          <w:sz w:val="28"/>
          <w:szCs w:val="28"/>
        </w:rPr>
        <w:t>и участников</w:t>
      </w:r>
      <w:r w:rsidR="004C7034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  <w:r w:rsidRPr="00C07316">
        <w:rPr>
          <w:sz w:val="28"/>
          <w:szCs w:val="28"/>
        </w:rPr>
        <w:t>;</w:t>
      </w:r>
    </w:p>
    <w:p w14:paraId="46C488BE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- пользоваться возможностями Совета </w:t>
      </w:r>
      <w:r w:rsidR="004C7034" w:rsidRPr="00C07316">
        <w:rPr>
          <w:sz w:val="28"/>
          <w:szCs w:val="28"/>
        </w:rPr>
        <w:t>ветеранов</w:t>
      </w:r>
      <w:r w:rsidR="00B51D17" w:rsidRPr="00B51D17">
        <w:rPr>
          <w:sz w:val="28"/>
          <w:szCs w:val="28"/>
        </w:rPr>
        <w:t xml:space="preserve"> </w:t>
      </w:r>
      <w:r w:rsidR="00B51D17">
        <w:rPr>
          <w:sz w:val="28"/>
          <w:szCs w:val="28"/>
        </w:rPr>
        <w:t>и участников</w:t>
      </w:r>
      <w:r w:rsidR="004C7034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  <w:r w:rsidR="004C7034" w:rsidRPr="00C07316">
        <w:rPr>
          <w:sz w:val="28"/>
          <w:szCs w:val="28"/>
        </w:rPr>
        <w:t xml:space="preserve"> </w:t>
      </w:r>
      <w:r w:rsidRPr="00C07316">
        <w:rPr>
          <w:sz w:val="28"/>
          <w:szCs w:val="28"/>
        </w:rPr>
        <w:t>в обеспечении их отдыха, получения социальной и иной помощи;</w:t>
      </w:r>
    </w:p>
    <w:p w14:paraId="7CBEB371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 - свободно выйти из членов Совета</w:t>
      </w:r>
      <w:r w:rsidR="004C7034" w:rsidRPr="004C7034">
        <w:rPr>
          <w:sz w:val="28"/>
          <w:szCs w:val="28"/>
        </w:rPr>
        <w:t xml:space="preserve"> </w:t>
      </w:r>
      <w:r w:rsidR="004C703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  <w:r w:rsidRPr="00C07316">
        <w:rPr>
          <w:sz w:val="28"/>
          <w:szCs w:val="28"/>
        </w:rPr>
        <w:t>.</w:t>
      </w:r>
    </w:p>
    <w:p w14:paraId="618A65B6" w14:textId="47532CBB" w:rsidR="00612180" w:rsidRPr="00C07316" w:rsidRDefault="003B6781" w:rsidP="00A724AC">
      <w:pPr>
        <w:pStyle w:val="21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612180" w:rsidRPr="00C07316">
        <w:rPr>
          <w:sz w:val="28"/>
          <w:szCs w:val="28"/>
        </w:rPr>
        <w:t xml:space="preserve"> Члены Совета </w:t>
      </w:r>
      <w:r w:rsidR="004C703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4C7034">
        <w:rPr>
          <w:sz w:val="28"/>
          <w:szCs w:val="28"/>
        </w:rPr>
        <w:t>боевых действий</w:t>
      </w:r>
      <w:r w:rsidR="004C7034" w:rsidRPr="00C07316">
        <w:rPr>
          <w:sz w:val="28"/>
          <w:szCs w:val="28"/>
        </w:rPr>
        <w:t xml:space="preserve"> </w:t>
      </w:r>
      <w:r w:rsidR="00612180" w:rsidRPr="00C07316">
        <w:rPr>
          <w:sz w:val="28"/>
          <w:szCs w:val="28"/>
        </w:rPr>
        <w:t>обязаны  соблюдать Положение о Совете</w:t>
      </w:r>
      <w:r w:rsidR="00924504" w:rsidRPr="00924504">
        <w:rPr>
          <w:sz w:val="28"/>
          <w:szCs w:val="28"/>
        </w:rPr>
        <w:t xml:space="preserve"> </w:t>
      </w:r>
      <w:r w:rsidR="0092450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924504">
        <w:rPr>
          <w:sz w:val="28"/>
          <w:szCs w:val="28"/>
        </w:rPr>
        <w:t>боевых действий</w:t>
      </w:r>
      <w:r w:rsidR="00612180" w:rsidRPr="00C07316">
        <w:rPr>
          <w:sz w:val="28"/>
          <w:szCs w:val="28"/>
        </w:rPr>
        <w:t>.</w:t>
      </w:r>
    </w:p>
    <w:p w14:paraId="156CE87D" w14:textId="7AD92734" w:rsidR="00612180" w:rsidRPr="00C07316" w:rsidRDefault="003B6781" w:rsidP="00A724AC">
      <w:pPr>
        <w:pStyle w:val="21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="00612180" w:rsidRPr="00C07316">
        <w:rPr>
          <w:sz w:val="28"/>
          <w:szCs w:val="28"/>
        </w:rPr>
        <w:t xml:space="preserve"> Членство в Совете прекращается путем подачи письменного заявления в Президиум</w:t>
      </w:r>
      <w:r w:rsidR="003A2742">
        <w:rPr>
          <w:sz w:val="28"/>
          <w:szCs w:val="28"/>
        </w:rPr>
        <w:t xml:space="preserve"> ТРО ОПРК</w:t>
      </w:r>
      <w:r w:rsidR="00612180" w:rsidRPr="00C07316">
        <w:rPr>
          <w:sz w:val="28"/>
          <w:szCs w:val="28"/>
        </w:rPr>
        <w:t xml:space="preserve">. </w:t>
      </w:r>
    </w:p>
    <w:p w14:paraId="0E1FB012" w14:textId="77777777" w:rsidR="00612180" w:rsidRPr="00C07316" w:rsidRDefault="003B6781" w:rsidP="00A724AC">
      <w:pPr>
        <w:pStyle w:val="21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="00612180" w:rsidRPr="00C07316">
        <w:rPr>
          <w:sz w:val="28"/>
          <w:szCs w:val="28"/>
        </w:rPr>
        <w:t xml:space="preserve"> За активное участие в деятельности Совета </w:t>
      </w:r>
      <w:r w:rsidR="0092450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924504">
        <w:rPr>
          <w:sz w:val="28"/>
          <w:szCs w:val="28"/>
        </w:rPr>
        <w:t>боевых действий</w:t>
      </w:r>
      <w:r w:rsidR="00924504" w:rsidRPr="00C07316">
        <w:rPr>
          <w:sz w:val="28"/>
          <w:szCs w:val="28"/>
        </w:rPr>
        <w:t xml:space="preserve"> </w:t>
      </w:r>
      <w:r w:rsidR="00612180" w:rsidRPr="00C07316">
        <w:rPr>
          <w:sz w:val="28"/>
          <w:szCs w:val="28"/>
        </w:rPr>
        <w:t>её члены могут поощряться в установленном порядке.</w:t>
      </w:r>
    </w:p>
    <w:p w14:paraId="70B25FE7" w14:textId="77777777" w:rsidR="00612180" w:rsidRPr="00C07316" w:rsidRDefault="00612180" w:rsidP="00A724AC">
      <w:pPr>
        <w:pStyle w:val="21"/>
        <w:numPr>
          <w:ilvl w:val="1"/>
          <w:numId w:val="8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 w:rsidRPr="00C07316">
        <w:rPr>
          <w:sz w:val="28"/>
          <w:szCs w:val="28"/>
        </w:rPr>
        <w:t xml:space="preserve"> За действия, несовместимые с настоящим Положением, член Совета может быть исключён из Совета</w:t>
      </w:r>
      <w:r w:rsidR="00924504" w:rsidRPr="00924504">
        <w:rPr>
          <w:sz w:val="28"/>
          <w:szCs w:val="28"/>
        </w:rPr>
        <w:t xml:space="preserve"> </w:t>
      </w:r>
      <w:r w:rsidR="0092450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924504">
        <w:rPr>
          <w:sz w:val="28"/>
          <w:szCs w:val="28"/>
        </w:rPr>
        <w:t>боевых действий</w:t>
      </w:r>
      <w:r w:rsidRPr="00C07316">
        <w:rPr>
          <w:sz w:val="28"/>
          <w:szCs w:val="28"/>
        </w:rPr>
        <w:t>.</w:t>
      </w:r>
    </w:p>
    <w:p w14:paraId="0616180F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18A5A3BC" w14:textId="77777777" w:rsidR="00612180" w:rsidRDefault="00612180" w:rsidP="00A724AC">
      <w:pPr>
        <w:pStyle w:val="12"/>
        <w:keepNext/>
        <w:keepLines/>
        <w:numPr>
          <w:ilvl w:val="0"/>
          <w:numId w:val="8"/>
        </w:numPr>
        <w:shd w:val="clear" w:color="auto" w:fill="auto"/>
        <w:spacing w:after="0" w:line="240" w:lineRule="auto"/>
        <w:ind w:left="0" w:firstLine="709"/>
        <w:jc w:val="center"/>
        <w:outlineLvl w:val="9"/>
        <w:rPr>
          <w:sz w:val="28"/>
          <w:szCs w:val="28"/>
        </w:rPr>
      </w:pPr>
      <w:bookmarkStart w:id="5" w:name="bookmark4"/>
      <w:r w:rsidRPr="00C07316">
        <w:rPr>
          <w:sz w:val="28"/>
          <w:szCs w:val="28"/>
        </w:rPr>
        <w:t xml:space="preserve">Прекращение деятельности </w:t>
      </w:r>
      <w:r w:rsidR="00F763B1">
        <w:rPr>
          <w:sz w:val="28"/>
          <w:szCs w:val="28"/>
        </w:rPr>
        <w:t>Совета</w:t>
      </w:r>
      <w:r w:rsidRPr="00C07316">
        <w:rPr>
          <w:sz w:val="28"/>
          <w:szCs w:val="28"/>
        </w:rPr>
        <w:t xml:space="preserve"> </w:t>
      </w:r>
      <w:bookmarkEnd w:id="5"/>
      <w:r w:rsidR="0092450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924504">
        <w:rPr>
          <w:sz w:val="28"/>
          <w:szCs w:val="28"/>
        </w:rPr>
        <w:t>боевых действий</w:t>
      </w:r>
    </w:p>
    <w:p w14:paraId="25872430" w14:textId="77777777" w:rsidR="00612180" w:rsidRPr="00C07316" w:rsidRDefault="00612180" w:rsidP="00A724AC">
      <w:pPr>
        <w:pStyle w:val="12"/>
        <w:keepNext/>
        <w:keepLines/>
        <w:shd w:val="clear" w:color="auto" w:fill="auto"/>
        <w:spacing w:after="0" w:line="240" w:lineRule="auto"/>
        <w:ind w:firstLine="709"/>
        <w:outlineLvl w:val="9"/>
        <w:rPr>
          <w:sz w:val="28"/>
          <w:szCs w:val="28"/>
        </w:rPr>
      </w:pPr>
    </w:p>
    <w:p w14:paraId="4C840474" w14:textId="77777777" w:rsidR="00612180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07316">
        <w:rPr>
          <w:sz w:val="28"/>
          <w:szCs w:val="28"/>
        </w:rPr>
        <w:t xml:space="preserve">.1. Реорганизация и (или) ликвидация Совета </w:t>
      </w:r>
      <w:r w:rsidR="0092450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924504">
        <w:rPr>
          <w:sz w:val="28"/>
          <w:szCs w:val="28"/>
        </w:rPr>
        <w:t>боевых действий</w:t>
      </w:r>
      <w:r w:rsidR="00924504" w:rsidRPr="00C07316">
        <w:rPr>
          <w:sz w:val="28"/>
          <w:szCs w:val="28"/>
        </w:rPr>
        <w:t xml:space="preserve"> </w:t>
      </w:r>
      <w:r w:rsidRPr="00C07316">
        <w:rPr>
          <w:sz w:val="28"/>
          <w:szCs w:val="28"/>
        </w:rPr>
        <w:t xml:space="preserve">осуществляется по решению </w:t>
      </w:r>
      <w:r w:rsidR="00924504">
        <w:rPr>
          <w:sz w:val="28"/>
          <w:szCs w:val="28"/>
        </w:rPr>
        <w:t>президиума ТРО ОПРК</w:t>
      </w:r>
      <w:r w:rsidRPr="00C07316">
        <w:rPr>
          <w:sz w:val="28"/>
          <w:szCs w:val="28"/>
        </w:rPr>
        <w:t>.</w:t>
      </w:r>
    </w:p>
    <w:p w14:paraId="7FABA6C3" w14:textId="77777777" w:rsidR="00612180" w:rsidRPr="00C07316" w:rsidRDefault="00612180" w:rsidP="00A724AC">
      <w:pPr>
        <w:pStyle w:val="2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772971C2" w14:textId="77777777" w:rsidR="00612180" w:rsidRDefault="00612180" w:rsidP="00A724AC">
      <w:pPr>
        <w:pStyle w:val="21"/>
        <w:numPr>
          <w:ilvl w:val="0"/>
          <w:numId w:val="8"/>
        </w:numPr>
        <w:shd w:val="clear" w:color="auto" w:fill="auto"/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FB4803">
        <w:rPr>
          <w:b/>
          <w:sz w:val="28"/>
          <w:szCs w:val="28"/>
        </w:rPr>
        <w:t xml:space="preserve">Финансирование Совета </w:t>
      </w:r>
      <w:r w:rsidR="00924504" w:rsidRPr="00924504">
        <w:rPr>
          <w:b/>
          <w:sz w:val="28"/>
          <w:szCs w:val="28"/>
        </w:rPr>
        <w:t xml:space="preserve">ветеранов </w:t>
      </w:r>
      <w:r w:rsidR="00B51D17" w:rsidRPr="00B51D17">
        <w:rPr>
          <w:b/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924504" w:rsidRPr="00924504">
        <w:rPr>
          <w:b/>
          <w:sz w:val="28"/>
          <w:szCs w:val="28"/>
        </w:rPr>
        <w:t>боевых действий</w:t>
      </w:r>
    </w:p>
    <w:p w14:paraId="0BFE277A" w14:textId="77777777" w:rsidR="00612180" w:rsidRDefault="00612180" w:rsidP="00A724AC">
      <w:pPr>
        <w:pStyle w:val="21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FB4803">
        <w:rPr>
          <w:sz w:val="28"/>
          <w:szCs w:val="28"/>
        </w:rPr>
        <w:t>7.1.</w:t>
      </w:r>
      <w:r>
        <w:rPr>
          <w:sz w:val="28"/>
          <w:szCs w:val="28"/>
        </w:rPr>
        <w:t xml:space="preserve"> Членство в Совете </w:t>
      </w:r>
      <w:r w:rsidR="0092450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924504">
        <w:rPr>
          <w:sz w:val="28"/>
          <w:szCs w:val="28"/>
        </w:rPr>
        <w:t>боевых действий</w:t>
      </w:r>
      <w:r w:rsidR="00924504" w:rsidRPr="00C0731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без уплаты членских взносов.</w:t>
      </w:r>
    </w:p>
    <w:p w14:paraId="303D1A82" w14:textId="77777777" w:rsidR="00612180" w:rsidRPr="00FB4803" w:rsidRDefault="00612180" w:rsidP="00A724AC">
      <w:pPr>
        <w:pStyle w:val="21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7.2. Финансирование деятельности Совета</w:t>
      </w:r>
      <w:r w:rsidR="00924504" w:rsidRPr="00924504">
        <w:rPr>
          <w:sz w:val="28"/>
          <w:szCs w:val="28"/>
        </w:rPr>
        <w:t xml:space="preserve"> </w:t>
      </w:r>
      <w:r w:rsidR="00924504" w:rsidRPr="00C07316">
        <w:rPr>
          <w:sz w:val="28"/>
          <w:szCs w:val="28"/>
        </w:rPr>
        <w:t xml:space="preserve">ветеранов </w:t>
      </w:r>
      <w:r w:rsidR="00B51D17">
        <w:rPr>
          <w:sz w:val="28"/>
          <w:szCs w:val="28"/>
        </w:rPr>
        <w:t>и участников</w:t>
      </w:r>
      <w:r w:rsidR="00B51D17" w:rsidRPr="00C07316">
        <w:rPr>
          <w:sz w:val="28"/>
          <w:szCs w:val="28"/>
        </w:rPr>
        <w:t xml:space="preserve"> </w:t>
      </w:r>
      <w:r w:rsidR="00924504">
        <w:rPr>
          <w:sz w:val="28"/>
          <w:szCs w:val="28"/>
        </w:rPr>
        <w:t>боевых действий</w:t>
      </w:r>
      <w:r>
        <w:rPr>
          <w:sz w:val="28"/>
          <w:szCs w:val="28"/>
        </w:rPr>
        <w:t xml:space="preserve"> осуществляется в пределах сметы Татарской республиканской организации ОПРК</w:t>
      </w:r>
      <w:r w:rsidR="007B3077">
        <w:rPr>
          <w:sz w:val="28"/>
          <w:szCs w:val="28"/>
        </w:rPr>
        <w:t>, утвержденной на календарный год</w:t>
      </w:r>
      <w:r>
        <w:rPr>
          <w:sz w:val="28"/>
          <w:szCs w:val="28"/>
        </w:rPr>
        <w:t>.</w:t>
      </w:r>
    </w:p>
    <w:p w14:paraId="332EC6FE" w14:textId="77777777" w:rsidR="000D2153" w:rsidRDefault="000D2153" w:rsidP="00A724AC"/>
    <w:sectPr w:rsidR="000D2153" w:rsidSect="00A724AC">
      <w:headerReference w:type="default" r:id="rId13"/>
      <w:headerReference w:type="first" r:id="rId14"/>
      <w:pgSz w:w="11909" w:h="16838"/>
      <w:pgMar w:top="1134" w:right="850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F43E2" w14:textId="77777777" w:rsidR="00CE2755" w:rsidRDefault="00CE2755">
      <w:r>
        <w:separator/>
      </w:r>
    </w:p>
  </w:endnote>
  <w:endnote w:type="continuationSeparator" w:id="0">
    <w:p w14:paraId="344C32B1" w14:textId="77777777" w:rsidR="00CE2755" w:rsidRDefault="00CE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81E59" w14:textId="77777777" w:rsidR="00CE2755" w:rsidRDefault="00CE2755">
      <w:r>
        <w:separator/>
      </w:r>
    </w:p>
  </w:footnote>
  <w:footnote w:type="continuationSeparator" w:id="0">
    <w:p w14:paraId="4D40FEE1" w14:textId="77777777" w:rsidR="00CE2755" w:rsidRDefault="00CE2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DCB28" w14:textId="77777777" w:rsidR="000D2153" w:rsidRDefault="0061218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6C4F08D" wp14:editId="0C4D2C1D">
              <wp:simplePos x="0" y="0"/>
              <wp:positionH relativeFrom="page">
                <wp:posOffset>1944370</wp:posOffset>
              </wp:positionH>
              <wp:positionV relativeFrom="page">
                <wp:posOffset>407035</wp:posOffset>
              </wp:positionV>
              <wp:extent cx="89535" cy="189865"/>
              <wp:effectExtent l="1270" t="0" r="0" b="317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AFF5C0" w14:textId="77777777" w:rsidR="000D2153" w:rsidRDefault="000D2153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153.1pt;margin-top:32.05pt;width:7.05pt;height:14.9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ZxstQIAAKU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" filled="f" stroked="f">
              <v:textbox style="mso-fit-shape-to-text:t" inset="0,0,0,0">
                <w:txbxContent>
                  <w:p w14:paraId="49AFF5C0" w14:textId="77777777" w:rsidR="000D2153" w:rsidRDefault="000D2153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EE53B" w14:textId="77777777" w:rsidR="000D2153" w:rsidRDefault="0061218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7A214AD" wp14:editId="6FFFF6E7">
              <wp:simplePos x="0" y="0"/>
              <wp:positionH relativeFrom="page">
                <wp:posOffset>2433955</wp:posOffset>
              </wp:positionH>
              <wp:positionV relativeFrom="page">
                <wp:posOffset>407035</wp:posOffset>
              </wp:positionV>
              <wp:extent cx="89535" cy="189865"/>
              <wp:effectExtent l="0" t="0" r="0" b="317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E9FB40" w14:textId="77777777" w:rsidR="000D2153" w:rsidRDefault="000D2153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191.65pt;margin-top:32.05pt;width:7.05pt;height:14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" filled="f" stroked="f">
              <v:textbox style="mso-fit-shape-to-text:t" inset="0,0,0,0">
                <w:txbxContent>
                  <w:p w14:paraId="36E9FB40" w14:textId="77777777" w:rsidR="000D2153" w:rsidRDefault="000D215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7BF5"/>
    <w:multiLevelType w:val="multilevel"/>
    <w:tmpl w:val="26EEC1F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FE2E35"/>
    <w:multiLevelType w:val="multilevel"/>
    <w:tmpl w:val="C1440746"/>
    <w:lvl w:ilvl="0">
      <w:start w:val="3"/>
      <w:numFmt w:val="decimal"/>
      <w:lvlText w:val="%1."/>
      <w:lvlJc w:val="left"/>
      <w:pPr>
        <w:ind w:left="4278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1CE7308"/>
    <w:multiLevelType w:val="multilevel"/>
    <w:tmpl w:val="94224F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A9D3F7D"/>
    <w:multiLevelType w:val="multilevel"/>
    <w:tmpl w:val="D2DA984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4CB5BD7"/>
    <w:multiLevelType w:val="multilevel"/>
    <w:tmpl w:val="83DC31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150C93"/>
    <w:multiLevelType w:val="hybridMultilevel"/>
    <w:tmpl w:val="717643F0"/>
    <w:lvl w:ilvl="0" w:tplc="BD7A6572">
      <w:start w:val="1"/>
      <w:numFmt w:val="decimal"/>
      <w:lvlText w:val="%1."/>
      <w:lvlJc w:val="left"/>
      <w:pPr>
        <w:ind w:left="1804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281119"/>
    <w:multiLevelType w:val="multilevel"/>
    <w:tmpl w:val="496053F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2668F3"/>
    <w:multiLevelType w:val="multilevel"/>
    <w:tmpl w:val="12E098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68012D1"/>
    <w:multiLevelType w:val="multilevel"/>
    <w:tmpl w:val="3C44882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80"/>
    <w:rsid w:val="0009375D"/>
    <w:rsid w:val="000D2153"/>
    <w:rsid w:val="000E13FA"/>
    <w:rsid w:val="001154D1"/>
    <w:rsid w:val="00140884"/>
    <w:rsid w:val="00163113"/>
    <w:rsid w:val="0018157E"/>
    <w:rsid w:val="00234C4D"/>
    <w:rsid w:val="002445EA"/>
    <w:rsid w:val="002621C4"/>
    <w:rsid w:val="00391ED2"/>
    <w:rsid w:val="003A2742"/>
    <w:rsid w:val="003B6781"/>
    <w:rsid w:val="00473F94"/>
    <w:rsid w:val="00477273"/>
    <w:rsid w:val="00496F1A"/>
    <w:rsid w:val="004C7034"/>
    <w:rsid w:val="00577FE3"/>
    <w:rsid w:val="005E38A5"/>
    <w:rsid w:val="005E7954"/>
    <w:rsid w:val="00612180"/>
    <w:rsid w:val="006402D3"/>
    <w:rsid w:val="007B3077"/>
    <w:rsid w:val="00816636"/>
    <w:rsid w:val="00863432"/>
    <w:rsid w:val="00865D5B"/>
    <w:rsid w:val="00900E0E"/>
    <w:rsid w:val="00924504"/>
    <w:rsid w:val="0092574D"/>
    <w:rsid w:val="00A724AC"/>
    <w:rsid w:val="00A85499"/>
    <w:rsid w:val="00AB156C"/>
    <w:rsid w:val="00B51D17"/>
    <w:rsid w:val="00C7110C"/>
    <w:rsid w:val="00CE2755"/>
    <w:rsid w:val="00D46549"/>
    <w:rsid w:val="00D544B1"/>
    <w:rsid w:val="00DA1181"/>
    <w:rsid w:val="00E83ECD"/>
    <w:rsid w:val="00EC4A21"/>
    <w:rsid w:val="00F763B1"/>
    <w:rsid w:val="00FD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83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218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C7110C"/>
    <w:pPr>
      <w:keepNext/>
      <w:tabs>
        <w:tab w:val="num" w:pos="0"/>
      </w:tabs>
      <w:autoSpaceDE w:val="0"/>
      <w:spacing w:before="220" w:line="259" w:lineRule="auto"/>
      <w:ind w:firstLine="700"/>
      <w:jc w:val="both"/>
      <w:outlineLvl w:val="0"/>
    </w:pPr>
    <w:rPr>
      <w:rFonts w:ascii="Times New Roman" w:eastAsia="Times New Roman" w:hAnsi="Times New Roman" w:cs="Times New Roman"/>
      <w:color w:val="auto"/>
      <w:sz w:val="32"/>
      <w:szCs w:val="32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1218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1"/>
    <w:rsid w:val="006121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12180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1218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Заголовок №1_"/>
    <w:basedOn w:val="a0"/>
    <w:link w:val="12"/>
    <w:rsid w:val="0061218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Заголовок №1 + Не полужирный"/>
    <w:basedOn w:val="11"/>
    <w:rsid w:val="0061218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4">
    <w:name w:val="Основной текст + Полужирный"/>
    <w:basedOn w:val="a3"/>
    <w:rsid w:val="0061218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5">
    <w:name w:val="Основной текст + Полужирный;Курсив"/>
    <w:basedOn w:val="a3"/>
    <w:rsid w:val="0061218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a6">
    <w:name w:val="Колонтитул_"/>
    <w:basedOn w:val="a0"/>
    <w:rsid w:val="00612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6"/>
    <w:rsid w:val="00612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">
    <w:name w:val="Основной текст1"/>
    <w:basedOn w:val="a3"/>
    <w:rsid w:val="0061218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12180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1">
    <w:name w:val="Основной текст2"/>
    <w:basedOn w:val="a"/>
    <w:link w:val="a3"/>
    <w:rsid w:val="00612180"/>
    <w:pPr>
      <w:shd w:val="clear" w:color="auto" w:fill="FFFFFF"/>
      <w:spacing w:after="3000" w:line="365" w:lineRule="exact"/>
      <w:ind w:hanging="34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612180"/>
    <w:pPr>
      <w:shd w:val="clear" w:color="auto" w:fill="FFFFFF"/>
      <w:spacing w:before="3000" w:after="5760" w:line="475" w:lineRule="exact"/>
      <w:jc w:val="center"/>
    </w:pPr>
    <w:rPr>
      <w:rFonts w:ascii="Times New Roman" w:eastAsia="Times New Roman" w:hAnsi="Times New Roman" w:cs="Times New Roman"/>
      <w:b/>
      <w:bCs/>
      <w:color w:val="auto"/>
      <w:sz w:val="34"/>
      <w:szCs w:val="34"/>
      <w:lang w:eastAsia="en-US" w:bidi="ar-SA"/>
    </w:rPr>
  </w:style>
  <w:style w:type="paragraph" w:customStyle="1" w:styleId="40">
    <w:name w:val="Основной текст (4)"/>
    <w:basedOn w:val="a"/>
    <w:link w:val="4"/>
    <w:rsid w:val="00612180"/>
    <w:pPr>
      <w:shd w:val="clear" w:color="auto" w:fill="FFFFFF"/>
      <w:spacing w:before="5760" w:after="120"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2">
    <w:name w:val="Заголовок №1"/>
    <w:basedOn w:val="a"/>
    <w:link w:val="11"/>
    <w:rsid w:val="00612180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8">
    <w:name w:val="List Paragraph"/>
    <w:basedOn w:val="a"/>
    <w:uiPriority w:val="34"/>
    <w:qFormat/>
    <w:rsid w:val="003B6781"/>
    <w:pPr>
      <w:ind w:left="720"/>
      <w:contextualSpacing/>
    </w:pPr>
  </w:style>
  <w:style w:type="paragraph" w:styleId="a9">
    <w:name w:val="Normal (Web)"/>
    <w:basedOn w:val="a"/>
    <w:unhideWhenUsed/>
    <w:rsid w:val="00865D5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a">
    <w:name w:val="Таблицы (моноширинный)"/>
    <w:basedOn w:val="a"/>
    <w:next w:val="a"/>
    <w:rsid w:val="00865D5B"/>
    <w:pPr>
      <w:autoSpaceDE w:val="0"/>
      <w:autoSpaceDN w:val="0"/>
      <w:adjustRightInd w:val="0"/>
    </w:pPr>
    <w:rPr>
      <w:rFonts w:eastAsia="Times New Roman"/>
      <w:color w:val="auto"/>
      <w:lang w:bidi="ar-SA"/>
    </w:rPr>
  </w:style>
  <w:style w:type="character" w:customStyle="1" w:styleId="10">
    <w:name w:val="Заголовок 1 Знак"/>
    <w:basedOn w:val="a0"/>
    <w:link w:val="1"/>
    <w:rsid w:val="00C7110C"/>
    <w:rPr>
      <w:rFonts w:ascii="Times New Roman" w:eastAsia="Times New Roman" w:hAnsi="Times New Roman" w:cs="Times New Roman"/>
      <w:sz w:val="32"/>
      <w:szCs w:val="32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711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110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d">
    <w:name w:val="header"/>
    <w:basedOn w:val="a"/>
    <w:link w:val="ae"/>
    <w:uiPriority w:val="99"/>
    <w:unhideWhenUsed/>
    <w:rsid w:val="00A724A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724A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A724A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724A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f1">
    <w:name w:val="Hyperlink"/>
    <w:rsid w:val="00D544B1"/>
    <w:rPr>
      <w:color w:val="0000FF"/>
      <w:u w:val="single"/>
    </w:rPr>
  </w:style>
  <w:style w:type="character" w:customStyle="1" w:styleId="extended-textshort">
    <w:name w:val="extended-text__short"/>
    <w:rsid w:val="00D544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218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C7110C"/>
    <w:pPr>
      <w:keepNext/>
      <w:tabs>
        <w:tab w:val="num" w:pos="0"/>
      </w:tabs>
      <w:autoSpaceDE w:val="0"/>
      <w:spacing w:before="220" w:line="259" w:lineRule="auto"/>
      <w:ind w:firstLine="700"/>
      <w:jc w:val="both"/>
      <w:outlineLvl w:val="0"/>
    </w:pPr>
    <w:rPr>
      <w:rFonts w:ascii="Times New Roman" w:eastAsia="Times New Roman" w:hAnsi="Times New Roman" w:cs="Times New Roman"/>
      <w:color w:val="auto"/>
      <w:sz w:val="32"/>
      <w:szCs w:val="32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1218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21"/>
    <w:rsid w:val="006121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12180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1218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Заголовок №1_"/>
    <w:basedOn w:val="a0"/>
    <w:link w:val="12"/>
    <w:rsid w:val="0061218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Заголовок №1 + Не полужирный"/>
    <w:basedOn w:val="11"/>
    <w:rsid w:val="0061218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4">
    <w:name w:val="Основной текст + Полужирный"/>
    <w:basedOn w:val="a3"/>
    <w:rsid w:val="0061218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5">
    <w:name w:val="Основной текст + Полужирный;Курсив"/>
    <w:basedOn w:val="a3"/>
    <w:rsid w:val="0061218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a6">
    <w:name w:val="Колонтитул_"/>
    <w:basedOn w:val="a0"/>
    <w:rsid w:val="00612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6"/>
    <w:rsid w:val="006121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">
    <w:name w:val="Основной текст1"/>
    <w:basedOn w:val="a3"/>
    <w:rsid w:val="0061218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12180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1">
    <w:name w:val="Основной текст2"/>
    <w:basedOn w:val="a"/>
    <w:link w:val="a3"/>
    <w:rsid w:val="00612180"/>
    <w:pPr>
      <w:shd w:val="clear" w:color="auto" w:fill="FFFFFF"/>
      <w:spacing w:after="3000" w:line="365" w:lineRule="exact"/>
      <w:ind w:hanging="34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612180"/>
    <w:pPr>
      <w:shd w:val="clear" w:color="auto" w:fill="FFFFFF"/>
      <w:spacing w:before="3000" w:after="5760" w:line="475" w:lineRule="exact"/>
      <w:jc w:val="center"/>
    </w:pPr>
    <w:rPr>
      <w:rFonts w:ascii="Times New Roman" w:eastAsia="Times New Roman" w:hAnsi="Times New Roman" w:cs="Times New Roman"/>
      <w:b/>
      <w:bCs/>
      <w:color w:val="auto"/>
      <w:sz w:val="34"/>
      <w:szCs w:val="34"/>
      <w:lang w:eastAsia="en-US" w:bidi="ar-SA"/>
    </w:rPr>
  </w:style>
  <w:style w:type="paragraph" w:customStyle="1" w:styleId="40">
    <w:name w:val="Основной текст (4)"/>
    <w:basedOn w:val="a"/>
    <w:link w:val="4"/>
    <w:rsid w:val="00612180"/>
    <w:pPr>
      <w:shd w:val="clear" w:color="auto" w:fill="FFFFFF"/>
      <w:spacing w:before="5760" w:after="120"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2">
    <w:name w:val="Заголовок №1"/>
    <w:basedOn w:val="a"/>
    <w:link w:val="11"/>
    <w:rsid w:val="00612180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8">
    <w:name w:val="List Paragraph"/>
    <w:basedOn w:val="a"/>
    <w:uiPriority w:val="34"/>
    <w:qFormat/>
    <w:rsid w:val="003B6781"/>
    <w:pPr>
      <w:ind w:left="720"/>
      <w:contextualSpacing/>
    </w:pPr>
  </w:style>
  <w:style w:type="paragraph" w:styleId="a9">
    <w:name w:val="Normal (Web)"/>
    <w:basedOn w:val="a"/>
    <w:unhideWhenUsed/>
    <w:rsid w:val="00865D5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a">
    <w:name w:val="Таблицы (моноширинный)"/>
    <w:basedOn w:val="a"/>
    <w:next w:val="a"/>
    <w:rsid w:val="00865D5B"/>
    <w:pPr>
      <w:autoSpaceDE w:val="0"/>
      <w:autoSpaceDN w:val="0"/>
      <w:adjustRightInd w:val="0"/>
    </w:pPr>
    <w:rPr>
      <w:rFonts w:eastAsia="Times New Roman"/>
      <w:color w:val="auto"/>
      <w:lang w:bidi="ar-SA"/>
    </w:rPr>
  </w:style>
  <w:style w:type="character" w:customStyle="1" w:styleId="10">
    <w:name w:val="Заголовок 1 Знак"/>
    <w:basedOn w:val="a0"/>
    <w:link w:val="1"/>
    <w:rsid w:val="00C7110C"/>
    <w:rPr>
      <w:rFonts w:ascii="Times New Roman" w:eastAsia="Times New Roman" w:hAnsi="Times New Roman" w:cs="Times New Roman"/>
      <w:sz w:val="32"/>
      <w:szCs w:val="32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711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110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d">
    <w:name w:val="header"/>
    <w:basedOn w:val="a"/>
    <w:link w:val="ae"/>
    <w:uiPriority w:val="99"/>
    <w:unhideWhenUsed/>
    <w:rsid w:val="00A724A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724A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A724A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724A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f1">
    <w:name w:val="Hyperlink"/>
    <w:rsid w:val="00D544B1"/>
    <w:rPr>
      <w:color w:val="0000FF"/>
      <w:u w:val="single"/>
    </w:rPr>
  </w:style>
  <w:style w:type="character" w:customStyle="1" w:styleId="extended-textshort">
    <w:name w:val="extended-text__short"/>
    <w:rsid w:val="00D54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tatprofrk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rprk@mail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Сабитова АФ</dc:creator>
  <cp:lastModifiedBy>Сабитова АФ</cp:lastModifiedBy>
  <cp:revision>8</cp:revision>
  <cp:lastPrinted>2025-03-12T12:00:00Z</cp:lastPrinted>
  <dcterms:created xsi:type="dcterms:W3CDTF">2025-02-27T13:35:00Z</dcterms:created>
  <dcterms:modified xsi:type="dcterms:W3CDTF">2025-03-13T13:56:00Z</dcterms:modified>
</cp:coreProperties>
</file>